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842F3" w:rsidRDefault="006A7285" w:rsidP="006A7285">
      <w:pPr>
        <w:jc w:val="center"/>
        <w:rPr>
          <w:rFonts w:ascii="Arial" w:hAnsi="Arial" w:cs="Times New Roman"/>
          <w:b/>
          <w:sz w:val="28"/>
          <w:u w:val="single"/>
        </w:rPr>
      </w:pPr>
      <w:r w:rsidRPr="006A7285">
        <w:rPr>
          <w:rFonts w:ascii="Arial" w:hAnsi="Arial" w:cs="Times New Roman"/>
          <w:b/>
          <w:sz w:val="28"/>
          <w:u w:val="single"/>
        </w:rPr>
        <w:t>Biology 102</w:t>
      </w:r>
    </w:p>
    <w:p w:rsidR="006A7285" w:rsidRPr="006A7285" w:rsidRDefault="004842F3" w:rsidP="006A7285">
      <w:pPr>
        <w:jc w:val="center"/>
        <w:rPr>
          <w:rFonts w:ascii="Arial" w:hAnsi="Arial" w:cs="Times New Roman"/>
          <w:b/>
          <w:sz w:val="28"/>
          <w:u w:val="single"/>
        </w:rPr>
      </w:pPr>
      <w:r>
        <w:rPr>
          <w:rFonts w:ascii="Arial" w:hAnsi="Arial" w:cs="Times New Roman"/>
          <w:b/>
          <w:sz w:val="28"/>
          <w:u w:val="single"/>
        </w:rPr>
        <w:t xml:space="preserve">Laboratory </w:t>
      </w:r>
      <w:r w:rsidR="00226F53">
        <w:rPr>
          <w:rFonts w:ascii="Arial" w:hAnsi="Arial" w:cs="Times New Roman"/>
          <w:b/>
          <w:sz w:val="28"/>
          <w:u w:val="single"/>
        </w:rPr>
        <w:t>4</w:t>
      </w:r>
      <w:r>
        <w:rPr>
          <w:rFonts w:ascii="Arial" w:hAnsi="Arial" w:cs="Times New Roman"/>
          <w:b/>
          <w:sz w:val="28"/>
          <w:u w:val="single"/>
        </w:rPr>
        <w:t xml:space="preserve">: </w:t>
      </w:r>
      <w:proofErr w:type="spellStart"/>
      <w:r w:rsidR="00226F53">
        <w:rPr>
          <w:rFonts w:ascii="Arial" w:hAnsi="Arial" w:cs="Times New Roman"/>
          <w:b/>
          <w:sz w:val="28"/>
          <w:u w:val="single"/>
        </w:rPr>
        <w:t>Porifera</w:t>
      </w:r>
      <w:proofErr w:type="spellEnd"/>
      <w:r w:rsidR="00226F53">
        <w:rPr>
          <w:rFonts w:ascii="Arial" w:hAnsi="Arial" w:cs="Times New Roman"/>
          <w:b/>
          <w:sz w:val="28"/>
          <w:u w:val="single"/>
        </w:rPr>
        <w:t xml:space="preserve"> &amp; </w:t>
      </w:r>
      <w:proofErr w:type="spellStart"/>
      <w:r w:rsidR="00226F53">
        <w:rPr>
          <w:rFonts w:ascii="Arial" w:hAnsi="Arial" w:cs="Times New Roman"/>
          <w:b/>
          <w:sz w:val="28"/>
          <w:u w:val="single"/>
        </w:rPr>
        <w:t>Cnidaria</w:t>
      </w:r>
      <w:proofErr w:type="spellEnd"/>
    </w:p>
    <w:p w:rsidR="00226F53" w:rsidRDefault="00226F53" w:rsidP="006A7285">
      <w:pPr>
        <w:rPr>
          <w:rFonts w:ascii="Arial" w:hAnsi="Arial" w:cs="Times New Roman"/>
          <w:b/>
          <w:u w:val="single"/>
        </w:rPr>
      </w:pPr>
    </w:p>
    <w:p w:rsidR="00226F53" w:rsidRPr="00B25E06" w:rsidRDefault="00226F53" w:rsidP="006A7285">
      <w:pPr>
        <w:rPr>
          <w:rFonts w:ascii="Arial" w:hAnsi="Arial" w:cs="Times New Roman"/>
          <w:sz w:val="22"/>
          <w:u w:val="single"/>
        </w:rPr>
      </w:pPr>
      <w:r w:rsidRPr="00B25E06">
        <w:rPr>
          <w:rFonts w:ascii="Arial" w:hAnsi="Arial" w:cs="Times New Roman"/>
          <w:b/>
          <w:sz w:val="22"/>
          <w:u w:val="single"/>
        </w:rPr>
        <w:t>Reading</w:t>
      </w:r>
      <w:r w:rsidRPr="00B25E06">
        <w:rPr>
          <w:rFonts w:ascii="Arial" w:hAnsi="Arial" w:cs="Times New Roman"/>
          <w:sz w:val="22"/>
          <w:u w:val="single"/>
        </w:rPr>
        <w:t>:</w:t>
      </w:r>
    </w:p>
    <w:p w:rsidR="00226F53" w:rsidRPr="00B25E06" w:rsidRDefault="00226F53" w:rsidP="006A7285">
      <w:pPr>
        <w:rPr>
          <w:rFonts w:ascii="Arial" w:hAnsi="Arial" w:cs="Times New Roman"/>
          <w:sz w:val="22"/>
        </w:rPr>
      </w:pPr>
      <w:r w:rsidRPr="00B25E06">
        <w:rPr>
          <w:rFonts w:ascii="Arial" w:hAnsi="Arial" w:cs="Times New Roman"/>
          <w:sz w:val="22"/>
        </w:rPr>
        <w:tab/>
      </w:r>
      <w:r w:rsidRPr="00B25E06">
        <w:rPr>
          <w:rFonts w:ascii="Arial" w:hAnsi="Arial" w:cs="Times New Roman"/>
          <w:i/>
          <w:sz w:val="22"/>
        </w:rPr>
        <w:t>Inquiry into life</w:t>
      </w:r>
      <w:r w:rsidRPr="00B25E06">
        <w:rPr>
          <w:rFonts w:ascii="Arial" w:hAnsi="Arial" w:cs="Times New Roman"/>
          <w:sz w:val="22"/>
        </w:rPr>
        <w:t xml:space="preserve">: Laboratory Manual – p. 377 – 387 </w:t>
      </w:r>
    </w:p>
    <w:p w:rsidR="004842F3" w:rsidRPr="00B25E06" w:rsidRDefault="004842F3" w:rsidP="006A7285">
      <w:pPr>
        <w:rPr>
          <w:rFonts w:ascii="Arial" w:hAnsi="Arial" w:cs="Times New Roman"/>
          <w:b/>
          <w:sz w:val="22"/>
          <w:u w:val="single"/>
        </w:rPr>
      </w:pPr>
    </w:p>
    <w:p w:rsidR="004842F3" w:rsidRPr="00B25E06" w:rsidRDefault="004842F3" w:rsidP="006A7285">
      <w:pPr>
        <w:rPr>
          <w:rFonts w:ascii="Arial" w:hAnsi="Arial" w:cs="Times New Roman"/>
          <w:b/>
          <w:sz w:val="22"/>
          <w:u w:val="single"/>
        </w:rPr>
      </w:pPr>
      <w:r w:rsidRPr="00B25E06">
        <w:rPr>
          <w:rFonts w:ascii="Arial" w:hAnsi="Arial" w:cs="Times New Roman"/>
          <w:b/>
          <w:sz w:val="22"/>
          <w:u w:val="single"/>
        </w:rPr>
        <w:t>A: Taxonomy:</w:t>
      </w:r>
    </w:p>
    <w:p w:rsidR="006A7285" w:rsidRPr="00B25E06" w:rsidRDefault="006A7285" w:rsidP="006A7285">
      <w:pPr>
        <w:rPr>
          <w:rFonts w:ascii="Arial" w:hAnsi="Arial" w:cs="Times New Roman"/>
          <w:sz w:val="22"/>
        </w:rPr>
      </w:pPr>
    </w:p>
    <w:p w:rsidR="004842F3" w:rsidRPr="00B25E06" w:rsidRDefault="004842F3" w:rsidP="004842F3">
      <w:pPr>
        <w:ind w:left="720"/>
        <w:rPr>
          <w:rFonts w:ascii="Arial" w:hAnsi="Arial" w:cs="Times New Roman"/>
          <w:sz w:val="22"/>
        </w:rPr>
      </w:pPr>
      <w:r w:rsidRPr="00B25E06">
        <w:rPr>
          <w:rFonts w:ascii="Arial" w:hAnsi="Arial" w:cs="Times New Roman"/>
          <w:sz w:val="22"/>
        </w:rPr>
        <w:t xml:space="preserve">Phylum </w:t>
      </w:r>
      <w:proofErr w:type="spellStart"/>
      <w:r w:rsidR="00226F53" w:rsidRPr="00B25E06">
        <w:rPr>
          <w:rFonts w:ascii="Arial" w:hAnsi="Arial" w:cs="Times New Roman"/>
          <w:sz w:val="22"/>
        </w:rPr>
        <w:t>Porifera</w:t>
      </w:r>
      <w:proofErr w:type="spellEnd"/>
      <w:r w:rsidRPr="00B25E06">
        <w:rPr>
          <w:rFonts w:ascii="Arial" w:hAnsi="Arial" w:cs="Times New Roman"/>
          <w:sz w:val="22"/>
        </w:rPr>
        <w:t xml:space="preserve"> (</w:t>
      </w:r>
      <w:r w:rsidR="00226F53" w:rsidRPr="00B25E06">
        <w:rPr>
          <w:rFonts w:ascii="Arial" w:hAnsi="Arial" w:cs="Times New Roman"/>
          <w:sz w:val="22"/>
        </w:rPr>
        <w:t xml:space="preserve">Sponges: p. </w:t>
      </w:r>
      <w:r w:rsidR="00F90397">
        <w:rPr>
          <w:rFonts w:ascii="Arial" w:hAnsi="Arial" w:cs="Times New Roman"/>
          <w:sz w:val="22"/>
        </w:rPr>
        <w:t>379 - 383</w:t>
      </w:r>
      <w:r w:rsidRPr="00B25E06">
        <w:rPr>
          <w:rFonts w:ascii="Arial" w:hAnsi="Arial" w:cs="Times New Roman"/>
          <w:sz w:val="22"/>
        </w:rPr>
        <w:t>)</w:t>
      </w:r>
    </w:p>
    <w:p w:rsidR="00226F53" w:rsidRPr="00B25E06" w:rsidRDefault="004842F3" w:rsidP="004842F3">
      <w:pPr>
        <w:ind w:left="720"/>
        <w:rPr>
          <w:rFonts w:ascii="Arial" w:hAnsi="Arial" w:cs="Times New Roman"/>
          <w:sz w:val="22"/>
        </w:rPr>
      </w:pPr>
      <w:r w:rsidRPr="00B25E06">
        <w:rPr>
          <w:rFonts w:ascii="Arial" w:hAnsi="Arial" w:cs="Times New Roman"/>
          <w:sz w:val="22"/>
        </w:rPr>
        <w:tab/>
      </w:r>
      <w:r w:rsidR="00226F53" w:rsidRPr="00B25E06">
        <w:rPr>
          <w:rFonts w:ascii="Arial" w:hAnsi="Arial" w:cs="Times New Roman"/>
          <w:sz w:val="22"/>
        </w:rPr>
        <w:t xml:space="preserve">Class </w:t>
      </w:r>
      <w:proofErr w:type="spellStart"/>
      <w:r w:rsidR="00226F53" w:rsidRPr="00B25E06">
        <w:rPr>
          <w:rFonts w:ascii="Arial" w:hAnsi="Arial" w:cs="Times New Roman"/>
          <w:sz w:val="22"/>
        </w:rPr>
        <w:t>Calcarea</w:t>
      </w:r>
      <w:proofErr w:type="spellEnd"/>
      <w:r w:rsidR="00226F53" w:rsidRPr="00B25E06">
        <w:rPr>
          <w:rFonts w:ascii="Arial" w:hAnsi="Arial" w:cs="Times New Roman"/>
          <w:sz w:val="22"/>
        </w:rPr>
        <w:t xml:space="preserve"> – Calcareous sponges</w:t>
      </w:r>
    </w:p>
    <w:p w:rsidR="004842F3" w:rsidRPr="00B25E06" w:rsidRDefault="00226F53" w:rsidP="00271068">
      <w:pPr>
        <w:ind w:left="720"/>
        <w:rPr>
          <w:rFonts w:ascii="Arial" w:hAnsi="Arial" w:cs="Times New Roman"/>
          <w:i/>
          <w:sz w:val="22"/>
        </w:rPr>
      </w:pPr>
      <w:r w:rsidRPr="00B25E06">
        <w:rPr>
          <w:rFonts w:ascii="Arial" w:hAnsi="Arial" w:cs="Times New Roman"/>
          <w:sz w:val="22"/>
        </w:rPr>
        <w:tab/>
      </w:r>
      <w:r w:rsidRPr="00B25E06">
        <w:rPr>
          <w:rFonts w:ascii="Arial" w:hAnsi="Arial" w:cs="Times New Roman"/>
          <w:sz w:val="22"/>
        </w:rPr>
        <w:tab/>
      </w:r>
      <w:proofErr w:type="spellStart"/>
      <w:r w:rsidRPr="00B25E06">
        <w:rPr>
          <w:rFonts w:ascii="Arial" w:hAnsi="Arial" w:cs="Times New Roman"/>
          <w:i/>
          <w:sz w:val="22"/>
        </w:rPr>
        <w:t>Grantia</w:t>
      </w:r>
      <w:proofErr w:type="spellEnd"/>
      <w:r w:rsidRPr="00B25E06">
        <w:rPr>
          <w:rFonts w:ascii="Arial" w:hAnsi="Arial" w:cs="Times New Roman"/>
          <w:i/>
          <w:sz w:val="22"/>
        </w:rPr>
        <w:t xml:space="preserve"> </w:t>
      </w:r>
    </w:p>
    <w:p w:rsidR="00226F53" w:rsidRPr="00B25E06" w:rsidRDefault="00226F53" w:rsidP="004842F3">
      <w:pPr>
        <w:ind w:left="720"/>
        <w:rPr>
          <w:rFonts w:ascii="Arial" w:hAnsi="Arial" w:cs="Times New Roman"/>
          <w:sz w:val="22"/>
        </w:rPr>
      </w:pPr>
    </w:p>
    <w:p w:rsidR="00F9544B" w:rsidRPr="00B25E06" w:rsidRDefault="00226F53" w:rsidP="004842F3">
      <w:pPr>
        <w:ind w:left="720"/>
        <w:rPr>
          <w:rFonts w:ascii="Arial" w:hAnsi="Arial" w:cs="Times New Roman"/>
          <w:sz w:val="22"/>
        </w:rPr>
      </w:pPr>
      <w:r w:rsidRPr="00B25E06">
        <w:rPr>
          <w:rFonts w:ascii="Arial" w:hAnsi="Arial" w:cs="Times New Roman"/>
          <w:sz w:val="22"/>
        </w:rPr>
        <w:tab/>
        <w:t xml:space="preserve">Class </w:t>
      </w:r>
      <w:proofErr w:type="spellStart"/>
      <w:r w:rsidRPr="00B25E06">
        <w:rPr>
          <w:rFonts w:ascii="Arial" w:hAnsi="Arial" w:cs="Times New Roman"/>
          <w:sz w:val="22"/>
        </w:rPr>
        <w:t>Hexactinellidae</w:t>
      </w:r>
      <w:proofErr w:type="spellEnd"/>
      <w:r w:rsidRPr="00B25E06">
        <w:rPr>
          <w:rFonts w:ascii="Arial" w:hAnsi="Arial" w:cs="Times New Roman"/>
          <w:sz w:val="22"/>
        </w:rPr>
        <w:t xml:space="preserve"> – Glass sponges </w:t>
      </w:r>
      <w:r w:rsidR="00F9544B" w:rsidRPr="00B25E06">
        <w:rPr>
          <w:rFonts w:ascii="Arial" w:hAnsi="Arial" w:cs="Times New Roman"/>
          <w:sz w:val="22"/>
        </w:rPr>
        <w:br/>
      </w:r>
    </w:p>
    <w:p w:rsidR="00226F53" w:rsidRPr="00B25E06" w:rsidRDefault="00F9544B" w:rsidP="004842F3">
      <w:pPr>
        <w:ind w:left="720"/>
        <w:rPr>
          <w:rFonts w:ascii="Arial" w:hAnsi="Arial" w:cs="Times New Roman"/>
          <w:sz w:val="22"/>
        </w:rPr>
      </w:pPr>
      <w:r w:rsidRPr="00B25E06">
        <w:rPr>
          <w:rFonts w:ascii="Arial" w:hAnsi="Arial" w:cs="Times New Roman"/>
          <w:sz w:val="22"/>
        </w:rPr>
        <w:tab/>
        <w:t xml:space="preserve">Class </w:t>
      </w:r>
      <w:proofErr w:type="spellStart"/>
      <w:r w:rsidRPr="00B25E06">
        <w:rPr>
          <w:rFonts w:ascii="Arial" w:hAnsi="Arial" w:cs="Times New Roman"/>
          <w:sz w:val="22"/>
        </w:rPr>
        <w:t>Demospongiae</w:t>
      </w:r>
      <w:proofErr w:type="spellEnd"/>
      <w:r w:rsidRPr="00B25E06">
        <w:rPr>
          <w:rFonts w:ascii="Arial" w:hAnsi="Arial" w:cs="Times New Roman"/>
          <w:sz w:val="22"/>
        </w:rPr>
        <w:t xml:space="preserve"> – Horny sponges</w:t>
      </w:r>
    </w:p>
    <w:p w:rsidR="004842F3" w:rsidRPr="00B25E06" w:rsidRDefault="00271068" w:rsidP="004842F3">
      <w:pPr>
        <w:ind w:left="720"/>
        <w:rPr>
          <w:rFonts w:ascii="Arial" w:hAnsi="Arial" w:cs="Times New Roman"/>
          <w:sz w:val="22"/>
        </w:rPr>
      </w:pPr>
      <w:r w:rsidRPr="00B25E06">
        <w:rPr>
          <w:rFonts w:ascii="Arial" w:hAnsi="Arial" w:cs="Times New Roman"/>
          <w:sz w:val="22"/>
        </w:rPr>
        <w:br/>
      </w:r>
    </w:p>
    <w:p w:rsidR="00271068" w:rsidRPr="00B25E06" w:rsidRDefault="004842F3" w:rsidP="00271068">
      <w:pPr>
        <w:ind w:left="720"/>
        <w:rPr>
          <w:rFonts w:ascii="Arial" w:hAnsi="Arial" w:cs="Times New Roman"/>
          <w:sz w:val="22"/>
        </w:rPr>
      </w:pPr>
      <w:r w:rsidRPr="00B25E06">
        <w:rPr>
          <w:rFonts w:ascii="Arial" w:hAnsi="Arial" w:cs="Times New Roman"/>
          <w:sz w:val="22"/>
        </w:rPr>
        <w:t xml:space="preserve">Phylum </w:t>
      </w:r>
      <w:proofErr w:type="spellStart"/>
      <w:r w:rsidR="00271068" w:rsidRPr="00B25E06">
        <w:rPr>
          <w:rFonts w:ascii="Arial" w:hAnsi="Arial" w:cs="Times New Roman"/>
          <w:sz w:val="22"/>
        </w:rPr>
        <w:t>Cnidaria</w:t>
      </w:r>
      <w:proofErr w:type="spellEnd"/>
      <w:r w:rsidR="00F90397">
        <w:rPr>
          <w:rFonts w:ascii="Arial" w:hAnsi="Arial" w:cs="Times New Roman"/>
          <w:sz w:val="22"/>
        </w:rPr>
        <w:t xml:space="preserve"> (p. 383 – 387)</w:t>
      </w:r>
    </w:p>
    <w:p w:rsidR="00271068" w:rsidRPr="00B25E06" w:rsidRDefault="00271068" w:rsidP="00271068">
      <w:pPr>
        <w:ind w:left="720"/>
        <w:rPr>
          <w:rFonts w:ascii="Arial" w:hAnsi="Arial" w:cs="Times New Roman"/>
          <w:sz w:val="22"/>
        </w:rPr>
      </w:pPr>
      <w:r w:rsidRPr="00B25E06">
        <w:rPr>
          <w:rFonts w:ascii="Arial" w:hAnsi="Arial" w:cs="Times New Roman"/>
          <w:sz w:val="22"/>
        </w:rPr>
        <w:tab/>
        <w:t>Class Hydrozoa (</w:t>
      </w:r>
      <w:proofErr w:type="spellStart"/>
      <w:r w:rsidRPr="00B25E06">
        <w:rPr>
          <w:rFonts w:ascii="Arial" w:hAnsi="Arial" w:cs="Times New Roman"/>
          <w:sz w:val="22"/>
        </w:rPr>
        <w:t>Hydriods</w:t>
      </w:r>
      <w:proofErr w:type="spellEnd"/>
      <w:r w:rsidRPr="00B25E06">
        <w:rPr>
          <w:rFonts w:ascii="Arial" w:hAnsi="Arial" w:cs="Times New Roman"/>
          <w:sz w:val="22"/>
        </w:rPr>
        <w:t xml:space="preserve"> and </w:t>
      </w:r>
      <w:proofErr w:type="spellStart"/>
      <w:r w:rsidRPr="00B25E06">
        <w:rPr>
          <w:rFonts w:ascii="Arial" w:hAnsi="Arial" w:cs="Times New Roman"/>
          <w:sz w:val="22"/>
        </w:rPr>
        <w:t>Siphonophores</w:t>
      </w:r>
      <w:proofErr w:type="spellEnd"/>
      <w:r w:rsidRPr="00B25E06">
        <w:rPr>
          <w:rFonts w:ascii="Arial" w:hAnsi="Arial" w:cs="Times New Roman"/>
          <w:sz w:val="22"/>
        </w:rPr>
        <w:t>)</w:t>
      </w:r>
    </w:p>
    <w:p w:rsidR="00271068" w:rsidRPr="00B25E06" w:rsidRDefault="00271068" w:rsidP="00271068">
      <w:pPr>
        <w:ind w:left="1440" w:firstLine="720"/>
        <w:rPr>
          <w:rFonts w:ascii="Arial" w:hAnsi="Arial" w:cs="Times New Roman"/>
          <w:i/>
          <w:sz w:val="22"/>
        </w:rPr>
      </w:pPr>
      <w:r w:rsidRPr="00B25E06">
        <w:rPr>
          <w:rFonts w:ascii="Arial" w:hAnsi="Arial" w:cs="Times New Roman"/>
          <w:i/>
          <w:sz w:val="22"/>
        </w:rPr>
        <w:t>Hydra</w:t>
      </w:r>
    </w:p>
    <w:p w:rsidR="004842F3" w:rsidRPr="00B25E06" w:rsidRDefault="00271068" w:rsidP="004842F3">
      <w:pPr>
        <w:ind w:left="720"/>
        <w:rPr>
          <w:rFonts w:ascii="Arial" w:hAnsi="Arial" w:cs="Times New Roman"/>
          <w:i/>
          <w:sz w:val="22"/>
        </w:rPr>
      </w:pPr>
      <w:r w:rsidRPr="00B25E06">
        <w:rPr>
          <w:rFonts w:ascii="Arial" w:hAnsi="Arial" w:cs="Times New Roman"/>
          <w:sz w:val="22"/>
        </w:rPr>
        <w:tab/>
      </w:r>
      <w:r w:rsidRPr="00B25E06">
        <w:rPr>
          <w:rFonts w:ascii="Arial" w:hAnsi="Arial" w:cs="Times New Roman"/>
          <w:sz w:val="22"/>
        </w:rPr>
        <w:tab/>
      </w:r>
      <w:proofErr w:type="spellStart"/>
      <w:r w:rsidRPr="00B25E06">
        <w:rPr>
          <w:rFonts w:ascii="Arial" w:hAnsi="Arial" w:cs="Times New Roman"/>
          <w:i/>
          <w:sz w:val="22"/>
        </w:rPr>
        <w:t>Obelia</w:t>
      </w:r>
      <w:proofErr w:type="spellEnd"/>
      <w:r w:rsidRPr="00B25E06">
        <w:rPr>
          <w:rFonts w:ascii="Arial" w:hAnsi="Arial" w:cs="Times New Roman"/>
          <w:i/>
          <w:sz w:val="22"/>
        </w:rPr>
        <w:t xml:space="preserve"> </w:t>
      </w:r>
    </w:p>
    <w:p w:rsidR="00271068" w:rsidRPr="00B25E06" w:rsidRDefault="00271068" w:rsidP="006A7285">
      <w:pPr>
        <w:rPr>
          <w:rFonts w:ascii="Arial" w:hAnsi="Arial" w:cs="Times New Roman"/>
          <w:i/>
          <w:sz w:val="22"/>
        </w:rPr>
      </w:pPr>
    </w:p>
    <w:p w:rsidR="00F470BE" w:rsidRPr="00B25E06" w:rsidRDefault="00271068" w:rsidP="00271068">
      <w:pPr>
        <w:ind w:left="720" w:firstLine="720"/>
        <w:rPr>
          <w:rFonts w:ascii="Arial" w:hAnsi="Arial" w:cs="Times New Roman"/>
          <w:sz w:val="22"/>
        </w:rPr>
      </w:pPr>
      <w:r w:rsidRPr="00B25E06">
        <w:rPr>
          <w:rFonts w:ascii="Arial" w:hAnsi="Arial" w:cs="Times New Roman"/>
          <w:sz w:val="22"/>
        </w:rPr>
        <w:t xml:space="preserve">Class </w:t>
      </w:r>
      <w:proofErr w:type="spellStart"/>
      <w:r w:rsidRPr="00B25E06">
        <w:rPr>
          <w:rFonts w:ascii="Arial" w:hAnsi="Arial" w:cs="Times New Roman"/>
          <w:sz w:val="22"/>
        </w:rPr>
        <w:t>Scyphoza</w:t>
      </w:r>
      <w:proofErr w:type="spellEnd"/>
      <w:r w:rsidRPr="00B25E06">
        <w:rPr>
          <w:rFonts w:ascii="Arial" w:hAnsi="Arial" w:cs="Times New Roman"/>
          <w:sz w:val="22"/>
        </w:rPr>
        <w:t xml:space="preserve"> (True Jellyfish)</w:t>
      </w:r>
      <w:r w:rsidRPr="00B25E06">
        <w:rPr>
          <w:rFonts w:ascii="Arial" w:hAnsi="Arial" w:cs="Times New Roman"/>
          <w:sz w:val="22"/>
        </w:rPr>
        <w:br/>
      </w:r>
      <w:r w:rsidRPr="00B25E06">
        <w:rPr>
          <w:rFonts w:ascii="Arial" w:hAnsi="Arial" w:cs="Times New Roman"/>
          <w:sz w:val="22"/>
        </w:rPr>
        <w:br/>
      </w:r>
      <w:r w:rsidRPr="00B25E06">
        <w:rPr>
          <w:rFonts w:ascii="Arial" w:hAnsi="Arial" w:cs="Times New Roman"/>
          <w:sz w:val="22"/>
        </w:rPr>
        <w:tab/>
        <w:t xml:space="preserve">Class </w:t>
      </w:r>
      <w:proofErr w:type="spellStart"/>
      <w:r w:rsidRPr="00B25E06">
        <w:rPr>
          <w:rFonts w:ascii="Arial" w:hAnsi="Arial" w:cs="Times New Roman"/>
          <w:sz w:val="22"/>
        </w:rPr>
        <w:t>Anth</w:t>
      </w:r>
      <w:r w:rsidR="00F470BE" w:rsidRPr="00B25E06">
        <w:rPr>
          <w:rFonts w:ascii="Arial" w:hAnsi="Arial" w:cs="Times New Roman"/>
          <w:sz w:val="22"/>
        </w:rPr>
        <w:t>ozoa</w:t>
      </w:r>
      <w:proofErr w:type="spellEnd"/>
      <w:r w:rsidR="00F470BE" w:rsidRPr="00B25E06">
        <w:rPr>
          <w:rFonts w:ascii="Arial" w:hAnsi="Arial" w:cs="Times New Roman"/>
          <w:sz w:val="22"/>
        </w:rPr>
        <w:t xml:space="preserve"> (Sea Anemones and Corals)</w:t>
      </w:r>
    </w:p>
    <w:p w:rsidR="00F470BE" w:rsidRPr="00B25E06" w:rsidRDefault="00F470BE" w:rsidP="00F470BE">
      <w:pPr>
        <w:rPr>
          <w:rFonts w:ascii="Arial" w:hAnsi="Arial" w:cs="Times New Roman"/>
          <w:sz w:val="22"/>
        </w:rPr>
      </w:pPr>
    </w:p>
    <w:p w:rsidR="00F470BE" w:rsidRPr="00B25E06" w:rsidRDefault="00F470BE" w:rsidP="00F470BE">
      <w:pPr>
        <w:rPr>
          <w:rFonts w:ascii="Arial" w:hAnsi="Arial" w:cs="Times New Roman"/>
          <w:sz w:val="22"/>
        </w:rPr>
      </w:pPr>
      <w:r w:rsidRPr="00B25E06">
        <w:rPr>
          <w:rFonts w:ascii="Arial" w:hAnsi="Arial" w:cs="Times New Roman"/>
          <w:b/>
          <w:sz w:val="22"/>
          <w:u w:val="single"/>
        </w:rPr>
        <w:t>B: Introduction</w:t>
      </w:r>
    </w:p>
    <w:p w:rsidR="00F90397" w:rsidRDefault="00F470BE" w:rsidP="00F470BE">
      <w:pPr>
        <w:rPr>
          <w:rFonts w:ascii="Arial" w:hAnsi="Arial" w:cs="Times New Roman"/>
          <w:sz w:val="22"/>
        </w:rPr>
      </w:pPr>
      <w:r w:rsidRPr="00B25E06">
        <w:rPr>
          <w:rFonts w:ascii="Arial" w:hAnsi="Arial" w:cs="Times New Roman"/>
          <w:sz w:val="22"/>
        </w:rPr>
        <w:tab/>
        <w:t xml:space="preserve">In today’s lab, </w:t>
      </w:r>
      <w:r w:rsidR="003149E2">
        <w:rPr>
          <w:rFonts w:ascii="Arial" w:hAnsi="Arial" w:cs="Times New Roman"/>
          <w:sz w:val="22"/>
        </w:rPr>
        <w:t>we will begin our journey into the animal kingdom. W</w:t>
      </w:r>
      <w:r w:rsidRPr="00B25E06">
        <w:rPr>
          <w:rFonts w:ascii="Arial" w:hAnsi="Arial" w:cs="Times New Roman"/>
          <w:sz w:val="22"/>
        </w:rPr>
        <w:t xml:space="preserve">e will be investigating Sponges and </w:t>
      </w:r>
      <w:proofErr w:type="spellStart"/>
      <w:r w:rsidRPr="00B25E06">
        <w:rPr>
          <w:rFonts w:ascii="Arial" w:hAnsi="Arial" w:cs="Times New Roman"/>
          <w:sz w:val="22"/>
        </w:rPr>
        <w:t>Cnidarias</w:t>
      </w:r>
      <w:proofErr w:type="spellEnd"/>
      <w:r w:rsidRPr="00B25E06">
        <w:rPr>
          <w:rFonts w:ascii="Arial" w:hAnsi="Arial" w:cs="Times New Roman"/>
          <w:sz w:val="22"/>
        </w:rPr>
        <w:t xml:space="preserve">, </w:t>
      </w:r>
      <w:r w:rsidR="00F90397">
        <w:rPr>
          <w:rFonts w:ascii="Arial" w:hAnsi="Arial" w:cs="Times New Roman"/>
          <w:sz w:val="22"/>
        </w:rPr>
        <w:t xml:space="preserve">which are </w:t>
      </w:r>
      <w:proofErr w:type="spellStart"/>
      <w:r w:rsidR="003149E2">
        <w:rPr>
          <w:rFonts w:ascii="Arial" w:hAnsi="Arial" w:cs="Times New Roman"/>
          <w:sz w:val="22"/>
        </w:rPr>
        <w:t>are</w:t>
      </w:r>
      <w:proofErr w:type="spellEnd"/>
      <w:r w:rsidR="003149E2">
        <w:rPr>
          <w:rFonts w:ascii="Arial" w:hAnsi="Arial" w:cs="Times New Roman"/>
          <w:sz w:val="22"/>
        </w:rPr>
        <w:t xml:space="preserve"> invertebrates and lack a true body cavity. </w:t>
      </w:r>
    </w:p>
    <w:p w:rsidR="00B25E06" w:rsidRPr="00B25E06" w:rsidRDefault="00B25E06" w:rsidP="00F470BE">
      <w:pPr>
        <w:rPr>
          <w:rFonts w:ascii="Arial" w:hAnsi="Arial" w:cs="Times New Roman"/>
          <w:sz w:val="22"/>
        </w:rPr>
      </w:pPr>
    </w:p>
    <w:p w:rsidR="00C44258" w:rsidRPr="00C44258" w:rsidRDefault="00C44258" w:rsidP="00C44258">
      <w:pPr>
        <w:rPr>
          <w:rFonts w:ascii="Arial" w:hAnsi="Arial" w:cs="Times New Roman"/>
          <w:b/>
          <w:i/>
          <w:sz w:val="22"/>
        </w:rPr>
      </w:pPr>
      <w:proofErr w:type="spellStart"/>
      <w:r w:rsidRPr="00C44258">
        <w:rPr>
          <w:rFonts w:ascii="Arial" w:hAnsi="Arial" w:cs="Times New Roman"/>
          <w:b/>
          <w:i/>
          <w:sz w:val="22"/>
        </w:rPr>
        <w:t>Porifera</w:t>
      </w:r>
      <w:proofErr w:type="spellEnd"/>
    </w:p>
    <w:p w:rsidR="00B25E06" w:rsidRPr="00B25E06" w:rsidRDefault="00F470BE" w:rsidP="00B25E06">
      <w:pPr>
        <w:ind w:firstLine="720"/>
        <w:rPr>
          <w:rFonts w:ascii="Arial" w:hAnsi="Arial" w:cs="Times New Roman"/>
          <w:sz w:val="22"/>
        </w:rPr>
      </w:pPr>
      <w:proofErr w:type="spellStart"/>
      <w:r w:rsidRPr="00B25E06">
        <w:rPr>
          <w:rFonts w:ascii="Arial" w:hAnsi="Arial" w:cs="Times New Roman"/>
          <w:sz w:val="22"/>
        </w:rPr>
        <w:t>Porifera</w:t>
      </w:r>
      <w:proofErr w:type="spellEnd"/>
      <w:r w:rsidRPr="00B25E06">
        <w:rPr>
          <w:rFonts w:ascii="Arial" w:hAnsi="Arial" w:cs="Times New Roman"/>
          <w:sz w:val="22"/>
        </w:rPr>
        <w:t xml:space="preserve"> is </w:t>
      </w:r>
      <w:proofErr w:type="spellStart"/>
      <w:proofErr w:type="gramStart"/>
      <w:r w:rsidRPr="00B25E06">
        <w:rPr>
          <w:rFonts w:ascii="Arial" w:hAnsi="Arial" w:cs="Times New Roman"/>
          <w:sz w:val="22"/>
        </w:rPr>
        <w:t>latin</w:t>
      </w:r>
      <w:proofErr w:type="spellEnd"/>
      <w:proofErr w:type="gramEnd"/>
      <w:r w:rsidRPr="00B25E06">
        <w:rPr>
          <w:rFonts w:ascii="Arial" w:hAnsi="Arial" w:cs="Times New Roman"/>
          <w:sz w:val="22"/>
        </w:rPr>
        <w:t xml:space="preserve"> for “pore bearing”. </w:t>
      </w:r>
      <w:r w:rsidR="00B25E06" w:rsidRPr="00B25E06">
        <w:rPr>
          <w:rFonts w:ascii="Arial" w:hAnsi="Arial" w:cs="Times New Roman"/>
          <w:sz w:val="22"/>
        </w:rPr>
        <w:t xml:space="preserve">Sponges are </w:t>
      </w:r>
      <w:proofErr w:type="spellStart"/>
      <w:r w:rsidR="00B25E06" w:rsidRPr="00B25E06">
        <w:rPr>
          <w:rFonts w:ascii="Arial" w:hAnsi="Arial" w:cs="Times New Roman"/>
          <w:sz w:val="22"/>
        </w:rPr>
        <w:t>multicelluar</w:t>
      </w:r>
      <w:proofErr w:type="spellEnd"/>
      <w:r w:rsidR="00F90397">
        <w:rPr>
          <w:rFonts w:ascii="Arial" w:hAnsi="Arial" w:cs="Times New Roman"/>
          <w:sz w:val="22"/>
        </w:rPr>
        <w:t xml:space="preserve"> and </w:t>
      </w:r>
      <w:r w:rsidR="00B25E06" w:rsidRPr="00B25E06">
        <w:rPr>
          <w:rFonts w:ascii="Arial" w:hAnsi="Arial" w:cs="Times New Roman"/>
          <w:sz w:val="22"/>
        </w:rPr>
        <w:t xml:space="preserve">have </w:t>
      </w:r>
      <w:r w:rsidR="00B25E06" w:rsidRPr="00B25E06">
        <w:rPr>
          <w:rFonts w:ascii="Arial" w:hAnsi="Arial" w:cs="Times New Roman"/>
          <w:b/>
          <w:sz w:val="22"/>
        </w:rPr>
        <w:t>a cellular level of organization</w:t>
      </w:r>
      <w:r w:rsidR="00C44258">
        <w:rPr>
          <w:rFonts w:ascii="Arial" w:hAnsi="Arial" w:cs="Times New Roman"/>
          <w:b/>
          <w:sz w:val="22"/>
        </w:rPr>
        <w:t>.</w:t>
      </w:r>
      <w:r w:rsidR="00B25E06" w:rsidRPr="00B25E06">
        <w:rPr>
          <w:rFonts w:ascii="Arial" w:hAnsi="Arial" w:cs="Times New Roman"/>
          <w:sz w:val="22"/>
        </w:rPr>
        <w:t xml:space="preserve"> </w:t>
      </w:r>
      <w:r w:rsidR="00C44258">
        <w:rPr>
          <w:rFonts w:ascii="Arial" w:hAnsi="Arial" w:cs="Times New Roman"/>
          <w:sz w:val="22"/>
        </w:rPr>
        <w:t>T</w:t>
      </w:r>
      <w:r w:rsidR="00B25E06" w:rsidRPr="00B25E06">
        <w:rPr>
          <w:rFonts w:ascii="Arial" w:hAnsi="Arial" w:cs="Times New Roman"/>
          <w:sz w:val="22"/>
        </w:rPr>
        <w:t xml:space="preserve">heir cells do not form </w:t>
      </w:r>
      <w:proofErr w:type="gramStart"/>
      <w:r w:rsidR="00B25E06" w:rsidRPr="00B25E06">
        <w:rPr>
          <w:rFonts w:ascii="Arial" w:hAnsi="Arial" w:cs="Times New Roman"/>
          <w:sz w:val="22"/>
        </w:rPr>
        <w:t>wel</w:t>
      </w:r>
      <w:r w:rsidR="00C44258">
        <w:rPr>
          <w:rFonts w:ascii="Arial" w:hAnsi="Arial" w:cs="Times New Roman"/>
          <w:sz w:val="22"/>
        </w:rPr>
        <w:t>l organized</w:t>
      </w:r>
      <w:proofErr w:type="gramEnd"/>
      <w:r w:rsidR="00C44258">
        <w:rPr>
          <w:rFonts w:ascii="Arial" w:hAnsi="Arial" w:cs="Times New Roman"/>
          <w:sz w:val="22"/>
        </w:rPr>
        <w:t xml:space="preserve"> and distinct layers, which means</w:t>
      </w:r>
      <w:r w:rsidR="00B25E06" w:rsidRPr="00B25E06">
        <w:rPr>
          <w:rFonts w:ascii="Arial" w:hAnsi="Arial" w:cs="Times New Roman"/>
          <w:sz w:val="22"/>
        </w:rPr>
        <w:t xml:space="preserve"> </w:t>
      </w:r>
      <w:r w:rsidR="00F90397">
        <w:rPr>
          <w:rFonts w:ascii="Arial" w:hAnsi="Arial" w:cs="Times New Roman"/>
          <w:sz w:val="22"/>
        </w:rPr>
        <w:t xml:space="preserve">they lack </w:t>
      </w:r>
      <w:r w:rsidR="00B25E06" w:rsidRPr="00B25E06">
        <w:rPr>
          <w:rFonts w:ascii="Arial" w:hAnsi="Arial" w:cs="Times New Roman"/>
          <w:sz w:val="22"/>
        </w:rPr>
        <w:t>tis</w:t>
      </w:r>
      <w:r w:rsidR="00F90397">
        <w:rPr>
          <w:rFonts w:ascii="Arial" w:hAnsi="Arial" w:cs="Times New Roman"/>
          <w:sz w:val="22"/>
        </w:rPr>
        <w:t>sues, organs, and organ systems</w:t>
      </w:r>
      <w:r w:rsidR="00B25E06" w:rsidRPr="00B25E06">
        <w:rPr>
          <w:rFonts w:ascii="Arial" w:hAnsi="Arial" w:cs="Times New Roman"/>
          <w:sz w:val="22"/>
        </w:rPr>
        <w:t xml:space="preserve">. Adult sponges are </w:t>
      </w:r>
      <w:r w:rsidR="00B25E06" w:rsidRPr="00B25E06">
        <w:rPr>
          <w:rFonts w:ascii="Arial" w:hAnsi="Arial" w:cs="Times New Roman"/>
          <w:b/>
          <w:sz w:val="22"/>
        </w:rPr>
        <w:t>sessile</w:t>
      </w:r>
      <w:r w:rsidR="00F90397">
        <w:rPr>
          <w:rFonts w:ascii="Arial" w:hAnsi="Arial" w:cs="Times New Roman"/>
          <w:b/>
          <w:sz w:val="22"/>
        </w:rPr>
        <w:t xml:space="preserve">, </w:t>
      </w:r>
      <w:r w:rsidR="00F90397" w:rsidRPr="00F90397">
        <w:rPr>
          <w:rFonts w:ascii="Arial" w:hAnsi="Arial" w:cs="Times New Roman"/>
          <w:sz w:val="22"/>
        </w:rPr>
        <w:t>meaning</w:t>
      </w:r>
      <w:r w:rsidR="00B25E06" w:rsidRPr="00B25E06">
        <w:rPr>
          <w:rFonts w:ascii="Arial" w:hAnsi="Arial" w:cs="Times New Roman"/>
          <w:b/>
          <w:sz w:val="22"/>
        </w:rPr>
        <w:t xml:space="preserve"> </w:t>
      </w:r>
      <w:r w:rsidR="00B25E06" w:rsidRPr="00B25E06">
        <w:rPr>
          <w:rFonts w:ascii="Arial" w:hAnsi="Arial" w:cs="Times New Roman"/>
          <w:sz w:val="22"/>
        </w:rPr>
        <w:t xml:space="preserve">they are </w:t>
      </w:r>
      <w:r w:rsidR="00B25E06" w:rsidRPr="00F90397">
        <w:rPr>
          <w:rFonts w:ascii="Arial" w:hAnsi="Arial" w:cs="Times New Roman"/>
          <w:b/>
          <w:sz w:val="22"/>
        </w:rPr>
        <w:t xml:space="preserve">permanently attached </w:t>
      </w:r>
      <w:r w:rsidR="00B25E06" w:rsidRPr="00B25E06">
        <w:rPr>
          <w:rFonts w:ascii="Arial" w:hAnsi="Arial" w:cs="Times New Roman"/>
          <w:sz w:val="22"/>
        </w:rPr>
        <w:t xml:space="preserve">to their environment and not capable of moving. Because they are sessile, sponges have several adaptations for feeding. </w:t>
      </w:r>
    </w:p>
    <w:p w:rsidR="00C44258" w:rsidRDefault="00B25E06" w:rsidP="00D507D1">
      <w:pPr>
        <w:ind w:firstLine="720"/>
        <w:rPr>
          <w:rFonts w:ascii="Arial" w:hAnsi="Arial" w:cs="Times New Roman"/>
          <w:b/>
          <w:i/>
          <w:sz w:val="22"/>
        </w:rPr>
      </w:pPr>
      <w:r w:rsidRPr="00C44258">
        <w:rPr>
          <w:rFonts w:ascii="Arial" w:hAnsi="Arial" w:cs="Times New Roman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1905</wp:posOffset>
            </wp:positionV>
            <wp:extent cx="2273300" cy="2336800"/>
            <wp:effectExtent l="25400" t="0" r="0" b="0"/>
            <wp:wrapSquare wrapText="bothSides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E1E">
        <w:rPr>
          <w:rFonts w:ascii="Arial" w:hAnsi="Arial" w:cs="Times New Roman"/>
          <w:sz w:val="22"/>
        </w:rPr>
        <w:t xml:space="preserve">Sponges are </w:t>
      </w:r>
      <w:r w:rsidR="00F90397">
        <w:rPr>
          <w:rFonts w:ascii="Arial" w:hAnsi="Arial" w:cs="Times New Roman"/>
          <w:sz w:val="22"/>
        </w:rPr>
        <w:t xml:space="preserve">characterized as </w:t>
      </w:r>
      <w:r w:rsidR="007F4E1E" w:rsidRPr="00F90397">
        <w:rPr>
          <w:rFonts w:ascii="Arial" w:hAnsi="Arial" w:cs="Times New Roman"/>
          <w:b/>
          <w:sz w:val="22"/>
        </w:rPr>
        <w:t xml:space="preserve">filter </w:t>
      </w:r>
      <w:proofErr w:type="gramStart"/>
      <w:r w:rsidR="007F4E1E" w:rsidRPr="00F90397">
        <w:rPr>
          <w:rFonts w:ascii="Arial" w:hAnsi="Arial" w:cs="Times New Roman"/>
          <w:b/>
          <w:sz w:val="22"/>
        </w:rPr>
        <w:t>feeders</w:t>
      </w:r>
      <w:r w:rsidR="00AD31D2">
        <w:rPr>
          <w:rFonts w:ascii="Arial" w:hAnsi="Arial" w:cs="Times New Roman"/>
          <w:sz w:val="22"/>
        </w:rPr>
        <w:t>,</w:t>
      </w:r>
      <w:proofErr w:type="gramEnd"/>
      <w:r w:rsidR="00AD31D2">
        <w:rPr>
          <w:rFonts w:ascii="Arial" w:hAnsi="Arial" w:cs="Times New Roman"/>
          <w:sz w:val="22"/>
        </w:rPr>
        <w:t xml:space="preserve"> </w:t>
      </w:r>
      <w:r w:rsidR="00F90397">
        <w:rPr>
          <w:rFonts w:ascii="Arial" w:hAnsi="Arial" w:cs="Times New Roman"/>
          <w:sz w:val="22"/>
        </w:rPr>
        <w:t xml:space="preserve">consuming </w:t>
      </w:r>
      <w:r w:rsidR="007F4E1E">
        <w:rPr>
          <w:rFonts w:ascii="Arial" w:hAnsi="Arial" w:cs="Times New Roman"/>
          <w:sz w:val="22"/>
        </w:rPr>
        <w:t xml:space="preserve">bacteria size food particles that are </w:t>
      </w:r>
      <w:r w:rsidR="00F90397">
        <w:rPr>
          <w:rFonts w:ascii="Arial" w:hAnsi="Arial" w:cs="Times New Roman"/>
          <w:sz w:val="22"/>
        </w:rPr>
        <w:t>floating</w:t>
      </w:r>
      <w:r w:rsidR="007F4E1E">
        <w:rPr>
          <w:rFonts w:ascii="Arial" w:hAnsi="Arial" w:cs="Times New Roman"/>
          <w:sz w:val="22"/>
        </w:rPr>
        <w:t xml:space="preserve"> in the water column. </w:t>
      </w:r>
      <w:r w:rsidRPr="00C44258">
        <w:rPr>
          <w:rFonts w:ascii="Arial" w:hAnsi="Arial" w:cs="Times New Roman"/>
          <w:sz w:val="22"/>
        </w:rPr>
        <w:t>Examine the pore bearing structure located in the figure</w:t>
      </w:r>
      <w:r w:rsidR="00AD31D2">
        <w:rPr>
          <w:rFonts w:ascii="Arial" w:hAnsi="Arial" w:cs="Times New Roman"/>
          <w:sz w:val="22"/>
        </w:rPr>
        <w:t xml:space="preserve"> to understand how water flows through a sponge</w:t>
      </w:r>
      <w:r w:rsidRPr="00C44258">
        <w:rPr>
          <w:rFonts w:ascii="Arial" w:hAnsi="Arial" w:cs="Times New Roman"/>
          <w:sz w:val="22"/>
        </w:rPr>
        <w:t xml:space="preserve">. </w:t>
      </w:r>
      <w:r w:rsidR="00201DBA">
        <w:rPr>
          <w:rFonts w:ascii="Arial" w:hAnsi="Arial" w:cs="Times New Roman"/>
          <w:sz w:val="22"/>
        </w:rPr>
        <w:t xml:space="preserve">The wall of a sponge </w:t>
      </w:r>
      <w:r w:rsidR="00C44258" w:rsidRPr="00C44258">
        <w:rPr>
          <w:rFonts w:ascii="Arial" w:hAnsi="Arial" w:cs="Times New Roman"/>
          <w:sz w:val="22"/>
        </w:rPr>
        <w:t xml:space="preserve">has three types of cells: </w:t>
      </w:r>
      <w:r w:rsidR="00C44258" w:rsidRPr="00C44258">
        <w:rPr>
          <w:rFonts w:ascii="Arial" w:hAnsi="Arial" w:cs="Times New Roman"/>
          <w:b/>
          <w:sz w:val="22"/>
        </w:rPr>
        <w:t xml:space="preserve">epidermal </w:t>
      </w:r>
      <w:r w:rsidR="00C44258" w:rsidRPr="00C44258">
        <w:rPr>
          <w:rFonts w:ascii="Arial" w:hAnsi="Arial" w:cs="Times New Roman"/>
          <w:sz w:val="22"/>
        </w:rPr>
        <w:t xml:space="preserve">cells, </w:t>
      </w:r>
      <w:proofErr w:type="spellStart"/>
      <w:r w:rsidR="00C44258" w:rsidRPr="00C44258">
        <w:rPr>
          <w:rFonts w:ascii="Arial" w:hAnsi="Arial" w:cs="Times New Roman"/>
          <w:b/>
          <w:sz w:val="22"/>
        </w:rPr>
        <w:t>amoebocytes</w:t>
      </w:r>
      <w:proofErr w:type="spellEnd"/>
      <w:r w:rsidR="00C44258" w:rsidRPr="00C44258">
        <w:rPr>
          <w:rFonts w:ascii="Arial" w:hAnsi="Arial" w:cs="Times New Roman"/>
          <w:sz w:val="22"/>
        </w:rPr>
        <w:t xml:space="preserve">, and </w:t>
      </w:r>
      <w:proofErr w:type="spellStart"/>
      <w:r w:rsidR="00C44258" w:rsidRPr="00C44258">
        <w:rPr>
          <w:rFonts w:ascii="Arial" w:hAnsi="Arial" w:cs="Times New Roman"/>
          <w:b/>
          <w:sz w:val="22"/>
        </w:rPr>
        <w:t>choanocytes</w:t>
      </w:r>
      <w:proofErr w:type="spellEnd"/>
      <w:r w:rsidR="00C44258" w:rsidRPr="00C44258">
        <w:rPr>
          <w:rFonts w:ascii="Arial" w:hAnsi="Arial" w:cs="Times New Roman"/>
          <w:b/>
          <w:sz w:val="22"/>
        </w:rPr>
        <w:t xml:space="preserve">. </w:t>
      </w:r>
      <w:r w:rsidR="00C44258" w:rsidRPr="00C44258">
        <w:rPr>
          <w:rFonts w:ascii="Arial" w:hAnsi="Arial" w:cs="Times New Roman"/>
          <w:sz w:val="22"/>
        </w:rPr>
        <w:t xml:space="preserve">To feed, this system of cells is able to move nutrient and oxygen rich water through the pores. Water enters through the pores and exits through the </w:t>
      </w:r>
      <w:proofErr w:type="spellStart"/>
      <w:r w:rsidR="00C44258" w:rsidRPr="00C44258">
        <w:rPr>
          <w:rFonts w:ascii="Arial" w:hAnsi="Arial" w:cs="Times New Roman"/>
          <w:b/>
          <w:sz w:val="22"/>
        </w:rPr>
        <w:t>osculum</w:t>
      </w:r>
      <w:proofErr w:type="spellEnd"/>
      <w:r w:rsidR="00C44258" w:rsidRPr="00C44258">
        <w:rPr>
          <w:rFonts w:ascii="Arial" w:hAnsi="Arial" w:cs="Times New Roman"/>
          <w:sz w:val="22"/>
        </w:rPr>
        <w:t xml:space="preserve">. </w:t>
      </w:r>
      <w:proofErr w:type="spellStart"/>
      <w:r w:rsidR="00C44258" w:rsidRPr="00C44258">
        <w:rPr>
          <w:rFonts w:ascii="Arial" w:hAnsi="Arial" w:cs="Times New Roman"/>
          <w:sz w:val="22"/>
        </w:rPr>
        <w:t>Choanocytes</w:t>
      </w:r>
      <w:proofErr w:type="spellEnd"/>
      <w:r w:rsidR="00C44258" w:rsidRPr="00C44258">
        <w:rPr>
          <w:rFonts w:ascii="Arial" w:hAnsi="Arial" w:cs="Times New Roman"/>
          <w:sz w:val="22"/>
        </w:rPr>
        <w:t xml:space="preserve"> are </w:t>
      </w:r>
      <w:r w:rsidR="00C44258" w:rsidRPr="00C44258">
        <w:rPr>
          <w:rFonts w:ascii="Arial" w:hAnsi="Arial" w:cs="Times New Roman"/>
          <w:b/>
          <w:sz w:val="22"/>
        </w:rPr>
        <w:t>flagellated cells</w:t>
      </w:r>
      <w:r w:rsidR="00C44258" w:rsidRPr="00C44258">
        <w:rPr>
          <w:rFonts w:ascii="Arial" w:hAnsi="Arial" w:cs="Times New Roman"/>
          <w:sz w:val="22"/>
        </w:rPr>
        <w:t xml:space="preserve"> that line the interior of the sponge, creating water currents with the flagellum, and filter food particles from the water column. </w:t>
      </w:r>
    </w:p>
    <w:p w:rsidR="00201DBA" w:rsidRDefault="00201DBA" w:rsidP="00C44258">
      <w:pPr>
        <w:rPr>
          <w:rFonts w:ascii="Arial" w:hAnsi="Arial" w:cs="Times New Roman"/>
          <w:b/>
          <w:sz w:val="22"/>
        </w:rPr>
      </w:pPr>
      <w:r>
        <w:rPr>
          <w:rFonts w:ascii="Arial" w:hAnsi="Arial" w:cs="Times New Roman"/>
          <w:b/>
          <w:sz w:val="22"/>
        </w:rPr>
        <w:t>Things to know:</w:t>
      </w:r>
    </w:p>
    <w:p w:rsidR="00201DBA" w:rsidRDefault="00201DBA" w:rsidP="00201DBA">
      <w:pPr>
        <w:pStyle w:val="ListParagraph"/>
        <w:numPr>
          <w:ilvl w:val="0"/>
          <w:numId w:val="9"/>
        </w:numPr>
        <w:rPr>
          <w:rFonts w:ascii="Arial" w:hAnsi="Arial" w:cs="Times New Roman"/>
          <w:sz w:val="22"/>
        </w:rPr>
      </w:pPr>
      <w:r w:rsidRPr="00201DBA">
        <w:rPr>
          <w:rFonts w:ascii="Arial" w:hAnsi="Arial" w:cs="Times New Roman"/>
          <w:sz w:val="22"/>
        </w:rPr>
        <w:t>Function o</w:t>
      </w:r>
      <w:r>
        <w:rPr>
          <w:rFonts w:ascii="Arial" w:hAnsi="Arial" w:cs="Times New Roman"/>
          <w:sz w:val="22"/>
        </w:rPr>
        <w:t>f epidermal cells</w:t>
      </w:r>
    </w:p>
    <w:p w:rsidR="00201DBA" w:rsidRDefault="00201DBA" w:rsidP="00201DBA">
      <w:pPr>
        <w:pStyle w:val="ListParagraph"/>
        <w:numPr>
          <w:ilvl w:val="0"/>
          <w:numId w:val="9"/>
        </w:numPr>
        <w:rPr>
          <w:rFonts w:ascii="Arial" w:hAnsi="Arial" w:cs="Times New Roman"/>
          <w:sz w:val="22"/>
        </w:rPr>
      </w:pPr>
      <w:r>
        <w:rPr>
          <w:rFonts w:ascii="Arial" w:hAnsi="Arial" w:cs="Times New Roman"/>
          <w:sz w:val="22"/>
        </w:rPr>
        <w:t xml:space="preserve">Function of </w:t>
      </w:r>
      <w:proofErr w:type="spellStart"/>
      <w:r>
        <w:rPr>
          <w:rFonts w:ascii="Arial" w:hAnsi="Arial" w:cs="Times New Roman"/>
          <w:sz w:val="22"/>
        </w:rPr>
        <w:t>choanocytes</w:t>
      </w:r>
      <w:proofErr w:type="spellEnd"/>
    </w:p>
    <w:p w:rsidR="00201DBA" w:rsidRDefault="00201DBA" w:rsidP="00201DBA">
      <w:pPr>
        <w:pStyle w:val="ListParagraph"/>
        <w:numPr>
          <w:ilvl w:val="0"/>
          <w:numId w:val="9"/>
        </w:numPr>
        <w:rPr>
          <w:rFonts w:ascii="Arial" w:hAnsi="Arial" w:cs="Times New Roman"/>
          <w:sz w:val="22"/>
        </w:rPr>
      </w:pPr>
      <w:r>
        <w:rPr>
          <w:rFonts w:ascii="Arial" w:hAnsi="Arial" w:cs="Times New Roman"/>
          <w:sz w:val="22"/>
        </w:rPr>
        <w:t xml:space="preserve">Function of </w:t>
      </w:r>
      <w:proofErr w:type="spellStart"/>
      <w:r>
        <w:rPr>
          <w:rFonts w:ascii="Arial" w:hAnsi="Arial" w:cs="Times New Roman"/>
          <w:sz w:val="22"/>
        </w:rPr>
        <w:t>amoebocytes</w:t>
      </w:r>
      <w:proofErr w:type="spellEnd"/>
    </w:p>
    <w:p w:rsidR="00201DBA" w:rsidRDefault="00201DBA" w:rsidP="00201DBA">
      <w:pPr>
        <w:pStyle w:val="ListParagraph"/>
        <w:numPr>
          <w:ilvl w:val="0"/>
          <w:numId w:val="9"/>
        </w:numPr>
        <w:rPr>
          <w:rFonts w:ascii="Arial" w:hAnsi="Arial" w:cs="Times New Roman"/>
          <w:sz w:val="22"/>
        </w:rPr>
      </w:pPr>
      <w:r>
        <w:rPr>
          <w:rFonts w:ascii="Arial" w:hAnsi="Arial" w:cs="Times New Roman"/>
          <w:sz w:val="22"/>
        </w:rPr>
        <w:t>How does water flow though a sponge?</w:t>
      </w:r>
    </w:p>
    <w:p w:rsidR="00201DBA" w:rsidRDefault="00201DBA" w:rsidP="00201DBA">
      <w:pPr>
        <w:pStyle w:val="ListParagraph"/>
        <w:numPr>
          <w:ilvl w:val="0"/>
          <w:numId w:val="9"/>
        </w:numPr>
        <w:rPr>
          <w:rFonts w:ascii="Arial" w:hAnsi="Arial" w:cs="Times New Roman"/>
          <w:sz w:val="22"/>
        </w:rPr>
      </w:pPr>
      <w:r>
        <w:rPr>
          <w:rFonts w:ascii="Arial" w:hAnsi="Arial" w:cs="Times New Roman"/>
          <w:sz w:val="22"/>
        </w:rPr>
        <w:t xml:space="preserve">What are </w:t>
      </w:r>
      <w:proofErr w:type="spellStart"/>
      <w:r>
        <w:rPr>
          <w:rFonts w:ascii="Arial" w:hAnsi="Arial" w:cs="Times New Roman"/>
          <w:sz w:val="22"/>
        </w:rPr>
        <w:t>spicules</w:t>
      </w:r>
      <w:proofErr w:type="spellEnd"/>
      <w:r>
        <w:rPr>
          <w:rFonts w:ascii="Arial" w:hAnsi="Arial" w:cs="Times New Roman"/>
          <w:sz w:val="22"/>
        </w:rPr>
        <w:t>?</w:t>
      </w:r>
    </w:p>
    <w:p w:rsidR="00D507D1" w:rsidRPr="00201DBA" w:rsidRDefault="00201DBA" w:rsidP="00201DBA">
      <w:pPr>
        <w:pStyle w:val="ListParagraph"/>
        <w:numPr>
          <w:ilvl w:val="0"/>
          <w:numId w:val="9"/>
        </w:numPr>
        <w:rPr>
          <w:rFonts w:ascii="Arial" w:hAnsi="Arial" w:cs="Times New Roman"/>
          <w:sz w:val="22"/>
        </w:rPr>
      </w:pPr>
      <w:r>
        <w:rPr>
          <w:rFonts w:ascii="Arial" w:hAnsi="Arial" w:cs="Times New Roman"/>
          <w:sz w:val="22"/>
        </w:rPr>
        <w:t xml:space="preserve">How does species in </w:t>
      </w:r>
      <w:proofErr w:type="spellStart"/>
      <w:r>
        <w:rPr>
          <w:rFonts w:ascii="Arial" w:hAnsi="Arial" w:cs="Times New Roman"/>
          <w:sz w:val="22"/>
        </w:rPr>
        <w:t>Porifera</w:t>
      </w:r>
      <w:proofErr w:type="spellEnd"/>
      <w:r>
        <w:rPr>
          <w:rFonts w:ascii="Arial" w:hAnsi="Arial" w:cs="Times New Roman"/>
          <w:sz w:val="22"/>
        </w:rPr>
        <w:t xml:space="preserve"> feed?</w:t>
      </w:r>
      <w:r>
        <w:rPr>
          <w:rFonts w:ascii="Arial" w:hAnsi="Arial" w:cs="Times New Roman"/>
          <w:sz w:val="22"/>
        </w:rPr>
        <w:br/>
      </w:r>
    </w:p>
    <w:p w:rsidR="00C44258" w:rsidRDefault="00C44258" w:rsidP="00C44258">
      <w:pPr>
        <w:rPr>
          <w:rFonts w:ascii="Arial" w:hAnsi="Arial" w:cs="Times New Roman"/>
          <w:sz w:val="22"/>
        </w:rPr>
      </w:pPr>
      <w:proofErr w:type="spellStart"/>
      <w:r w:rsidRPr="00C44258">
        <w:rPr>
          <w:rFonts w:ascii="Arial" w:hAnsi="Arial" w:cs="Times New Roman"/>
          <w:b/>
          <w:i/>
          <w:sz w:val="22"/>
        </w:rPr>
        <w:t>Cnidaria</w:t>
      </w:r>
      <w:proofErr w:type="spellEnd"/>
    </w:p>
    <w:p w:rsidR="00745A41" w:rsidRPr="00545539" w:rsidRDefault="00C44258" w:rsidP="00201DBA">
      <w:pPr>
        <w:rPr>
          <w:rFonts w:ascii="Arial" w:hAnsi="Arial" w:cs="Times New Roman"/>
          <w:sz w:val="22"/>
        </w:rPr>
      </w:pPr>
      <w:r>
        <w:rPr>
          <w:rFonts w:ascii="Arial" w:hAnsi="Arial" w:cs="Times New Roman"/>
          <w:sz w:val="22"/>
        </w:rPr>
        <w:tab/>
      </w:r>
      <w:r w:rsidR="00745A41">
        <w:rPr>
          <w:rFonts w:ascii="Arial" w:hAnsi="Arial" w:cs="Times New Roman"/>
          <w:sz w:val="22"/>
        </w:rPr>
        <w:t xml:space="preserve">Species in the phylum </w:t>
      </w:r>
      <w:proofErr w:type="spellStart"/>
      <w:r w:rsidR="00745A41">
        <w:rPr>
          <w:rFonts w:ascii="Arial" w:hAnsi="Arial" w:cs="Times New Roman"/>
          <w:sz w:val="22"/>
        </w:rPr>
        <w:t>Cnidaria</w:t>
      </w:r>
      <w:proofErr w:type="spellEnd"/>
      <w:r w:rsidR="00745A41">
        <w:rPr>
          <w:rFonts w:ascii="Arial" w:hAnsi="Arial" w:cs="Times New Roman"/>
          <w:sz w:val="22"/>
        </w:rPr>
        <w:t xml:space="preserve"> </w:t>
      </w:r>
      <w:proofErr w:type="gramStart"/>
      <w:r w:rsidR="00745A41">
        <w:rPr>
          <w:rFonts w:ascii="Arial" w:hAnsi="Arial" w:cs="Times New Roman"/>
          <w:sz w:val="22"/>
        </w:rPr>
        <w:t>are characterized</w:t>
      </w:r>
      <w:proofErr w:type="gramEnd"/>
      <w:r w:rsidR="00745A41">
        <w:rPr>
          <w:rFonts w:ascii="Arial" w:hAnsi="Arial" w:cs="Times New Roman"/>
          <w:sz w:val="22"/>
        </w:rPr>
        <w:t xml:space="preserve"> by having </w:t>
      </w:r>
      <w:r w:rsidR="00745A41" w:rsidRPr="00201DBA">
        <w:rPr>
          <w:rFonts w:ascii="Arial" w:hAnsi="Arial" w:cs="Times New Roman"/>
          <w:b/>
          <w:sz w:val="22"/>
        </w:rPr>
        <w:t>tissue level of organization</w:t>
      </w:r>
      <w:r w:rsidR="00745A41">
        <w:rPr>
          <w:rFonts w:ascii="Arial" w:hAnsi="Arial" w:cs="Times New Roman"/>
          <w:sz w:val="22"/>
        </w:rPr>
        <w:t xml:space="preserve">. </w:t>
      </w:r>
      <w:r w:rsidR="00545539">
        <w:rPr>
          <w:rFonts w:ascii="Arial" w:hAnsi="Arial" w:cs="Times New Roman"/>
          <w:sz w:val="22"/>
        </w:rPr>
        <w:t xml:space="preserve">Their body plant is </w:t>
      </w:r>
      <w:proofErr w:type="spellStart"/>
      <w:r w:rsidR="00545539">
        <w:rPr>
          <w:rFonts w:ascii="Arial" w:hAnsi="Arial" w:cs="Times New Roman"/>
          <w:sz w:val="22"/>
        </w:rPr>
        <w:t>diploblastic</w:t>
      </w:r>
      <w:proofErr w:type="spellEnd"/>
      <w:r w:rsidR="00545539">
        <w:rPr>
          <w:rFonts w:ascii="Arial" w:hAnsi="Arial" w:cs="Times New Roman"/>
          <w:sz w:val="22"/>
        </w:rPr>
        <w:t>, meaning they are composed of two germ layers.</w:t>
      </w:r>
      <w:r w:rsidR="00745A41">
        <w:rPr>
          <w:rFonts w:ascii="Arial" w:hAnsi="Arial" w:cs="Times New Roman"/>
          <w:sz w:val="22"/>
        </w:rPr>
        <w:t xml:space="preserve"> </w:t>
      </w:r>
      <w:r w:rsidR="00545539">
        <w:rPr>
          <w:rFonts w:ascii="Arial" w:hAnsi="Arial" w:cs="Times New Roman"/>
          <w:sz w:val="22"/>
        </w:rPr>
        <w:t>T</w:t>
      </w:r>
      <w:r w:rsidR="00745A41">
        <w:rPr>
          <w:rFonts w:ascii="Arial" w:hAnsi="Arial" w:cs="Times New Roman"/>
          <w:sz w:val="22"/>
        </w:rPr>
        <w:t xml:space="preserve">he outer epidermal tissue </w:t>
      </w:r>
      <w:proofErr w:type="gramStart"/>
      <w:r w:rsidR="00545539">
        <w:rPr>
          <w:rFonts w:ascii="Arial" w:hAnsi="Arial" w:cs="Times New Roman"/>
          <w:sz w:val="22"/>
        </w:rPr>
        <w:t xml:space="preserve">is </w:t>
      </w:r>
      <w:r w:rsidR="00745A41">
        <w:rPr>
          <w:rFonts w:ascii="Arial" w:hAnsi="Arial" w:cs="Times New Roman"/>
          <w:sz w:val="22"/>
        </w:rPr>
        <w:t>derived</w:t>
      </w:r>
      <w:proofErr w:type="gramEnd"/>
      <w:r w:rsidR="00745A41">
        <w:rPr>
          <w:rFonts w:ascii="Arial" w:hAnsi="Arial" w:cs="Times New Roman"/>
          <w:sz w:val="22"/>
        </w:rPr>
        <w:t xml:space="preserve"> from </w:t>
      </w:r>
      <w:r w:rsidR="00745A41">
        <w:rPr>
          <w:rFonts w:ascii="Arial" w:hAnsi="Arial" w:cs="Times New Roman"/>
          <w:b/>
          <w:sz w:val="22"/>
        </w:rPr>
        <w:t>embryonic ectoderm</w:t>
      </w:r>
      <w:r w:rsidR="00745A41">
        <w:rPr>
          <w:rFonts w:ascii="Arial" w:hAnsi="Arial" w:cs="Times New Roman"/>
          <w:sz w:val="22"/>
        </w:rPr>
        <w:t xml:space="preserve"> and the inner epidermal tissue layer </w:t>
      </w:r>
      <w:r w:rsidR="00F90397">
        <w:rPr>
          <w:rFonts w:ascii="Arial" w:hAnsi="Arial" w:cs="Times New Roman"/>
          <w:sz w:val="22"/>
        </w:rPr>
        <w:t>is</w:t>
      </w:r>
      <w:r w:rsidR="00745A41">
        <w:rPr>
          <w:rFonts w:ascii="Arial" w:hAnsi="Arial" w:cs="Times New Roman"/>
          <w:sz w:val="22"/>
        </w:rPr>
        <w:t xml:space="preserve"> derived from </w:t>
      </w:r>
      <w:r w:rsidR="00745A41">
        <w:rPr>
          <w:rFonts w:ascii="Arial" w:hAnsi="Arial" w:cs="Times New Roman"/>
          <w:b/>
          <w:sz w:val="22"/>
        </w:rPr>
        <w:t>embryonic endoderm</w:t>
      </w:r>
      <w:r w:rsidR="00745A41">
        <w:rPr>
          <w:rFonts w:ascii="Arial" w:hAnsi="Arial" w:cs="Times New Roman"/>
          <w:sz w:val="22"/>
        </w:rPr>
        <w:t xml:space="preserve">. </w:t>
      </w:r>
      <w:r w:rsidR="00545539">
        <w:rPr>
          <w:rFonts w:ascii="Arial" w:hAnsi="Arial" w:cs="Times New Roman"/>
          <w:sz w:val="22"/>
        </w:rPr>
        <w:t xml:space="preserve">There is a gelatinous connective tissue layer, </w:t>
      </w:r>
      <w:proofErr w:type="spellStart"/>
      <w:r w:rsidR="00545539">
        <w:rPr>
          <w:rFonts w:ascii="Arial" w:hAnsi="Arial" w:cs="Times New Roman"/>
          <w:b/>
          <w:sz w:val="22"/>
        </w:rPr>
        <w:t>mesoglea</w:t>
      </w:r>
      <w:proofErr w:type="spellEnd"/>
      <w:r w:rsidR="00545539">
        <w:rPr>
          <w:rFonts w:ascii="Arial" w:hAnsi="Arial" w:cs="Times New Roman"/>
          <w:sz w:val="22"/>
        </w:rPr>
        <w:t xml:space="preserve">, which is between the ectoderm and endoderm. The mouth is the only opening to the </w:t>
      </w:r>
      <w:proofErr w:type="spellStart"/>
      <w:r w:rsidR="00545539">
        <w:rPr>
          <w:rFonts w:ascii="Arial" w:hAnsi="Arial" w:cs="Times New Roman"/>
          <w:sz w:val="22"/>
        </w:rPr>
        <w:t>gastrovascular</w:t>
      </w:r>
      <w:proofErr w:type="spellEnd"/>
      <w:r w:rsidR="00545539">
        <w:rPr>
          <w:rFonts w:ascii="Arial" w:hAnsi="Arial" w:cs="Times New Roman"/>
          <w:sz w:val="22"/>
        </w:rPr>
        <w:t xml:space="preserve"> cavity (</w:t>
      </w:r>
      <w:proofErr w:type="spellStart"/>
      <w:r w:rsidR="00545539">
        <w:rPr>
          <w:rFonts w:ascii="Arial" w:hAnsi="Arial" w:cs="Times New Roman"/>
          <w:sz w:val="22"/>
        </w:rPr>
        <w:t>coelenteron</w:t>
      </w:r>
      <w:proofErr w:type="spellEnd"/>
      <w:r w:rsidR="00545539">
        <w:rPr>
          <w:rFonts w:ascii="Arial" w:hAnsi="Arial" w:cs="Times New Roman"/>
          <w:sz w:val="22"/>
        </w:rPr>
        <w:t xml:space="preserve">). </w:t>
      </w:r>
      <w:proofErr w:type="gramStart"/>
      <w:r w:rsidR="00891B80">
        <w:rPr>
          <w:rFonts w:ascii="Arial" w:hAnsi="Arial" w:cs="Times New Roman"/>
          <w:sz w:val="22"/>
        </w:rPr>
        <w:t>The mouth is usually surrounded</w:t>
      </w:r>
      <w:r w:rsidR="00545539">
        <w:rPr>
          <w:rFonts w:ascii="Arial" w:hAnsi="Arial" w:cs="Times New Roman"/>
          <w:sz w:val="22"/>
        </w:rPr>
        <w:t xml:space="preserve"> by </w:t>
      </w:r>
      <w:r w:rsidR="00545539" w:rsidRPr="00545539">
        <w:rPr>
          <w:rFonts w:ascii="Arial" w:hAnsi="Arial" w:cs="Times New Roman"/>
          <w:b/>
          <w:sz w:val="22"/>
        </w:rPr>
        <w:t>tentacles</w:t>
      </w:r>
      <w:r w:rsidR="00545539">
        <w:rPr>
          <w:rFonts w:ascii="Arial" w:hAnsi="Arial" w:cs="Times New Roman"/>
          <w:b/>
          <w:sz w:val="22"/>
        </w:rPr>
        <w:t xml:space="preserve"> </w:t>
      </w:r>
      <w:r w:rsidR="00545539">
        <w:rPr>
          <w:rFonts w:ascii="Arial" w:hAnsi="Arial" w:cs="Times New Roman"/>
          <w:sz w:val="22"/>
        </w:rPr>
        <w:t xml:space="preserve">that contain </w:t>
      </w:r>
      <w:r w:rsidR="00545539">
        <w:rPr>
          <w:rFonts w:ascii="Arial" w:hAnsi="Arial" w:cs="Times New Roman"/>
          <w:b/>
          <w:sz w:val="22"/>
        </w:rPr>
        <w:t>nematocysts</w:t>
      </w:r>
      <w:proofErr w:type="gramEnd"/>
      <w:r w:rsidR="00545539">
        <w:rPr>
          <w:rFonts w:ascii="Arial" w:hAnsi="Arial" w:cs="Times New Roman"/>
          <w:b/>
          <w:sz w:val="22"/>
        </w:rPr>
        <w:t>.</w:t>
      </w:r>
    </w:p>
    <w:p w:rsidR="00545539" w:rsidRDefault="00891B80" w:rsidP="00891B80">
      <w:pPr>
        <w:ind w:firstLine="720"/>
        <w:rPr>
          <w:rFonts w:ascii="Arial" w:hAnsi="Arial" w:cs="Times New Roman"/>
          <w:sz w:val="22"/>
        </w:rPr>
      </w:pPr>
      <w:r>
        <w:rPr>
          <w:rFonts w:ascii="Arial" w:hAnsi="Arial" w:cs="Times New Roman"/>
          <w:sz w:val="22"/>
        </w:rPr>
        <w:t xml:space="preserve">All species in </w:t>
      </w:r>
      <w:proofErr w:type="spellStart"/>
      <w:r>
        <w:rPr>
          <w:rFonts w:ascii="Arial" w:hAnsi="Arial" w:cs="Times New Roman"/>
          <w:sz w:val="22"/>
        </w:rPr>
        <w:t>Cnidaria</w:t>
      </w:r>
      <w:proofErr w:type="spellEnd"/>
      <w:r>
        <w:rPr>
          <w:rFonts w:ascii="Arial" w:hAnsi="Arial" w:cs="Times New Roman"/>
          <w:sz w:val="22"/>
        </w:rPr>
        <w:t xml:space="preserve"> have </w:t>
      </w:r>
      <w:r w:rsidR="001E71B3">
        <w:rPr>
          <w:rFonts w:ascii="Arial" w:hAnsi="Arial" w:cs="Times New Roman"/>
          <w:sz w:val="22"/>
        </w:rPr>
        <w:t>specialized stinging cell</w:t>
      </w:r>
      <w:r w:rsidR="00745A41">
        <w:rPr>
          <w:rFonts w:ascii="Arial" w:hAnsi="Arial" w:cs="Times New Roman"/>
          <w:sz w:val="22"/>
        </w:rPr>
        <w:t xml:space="preserve"> called </w:t>
      </w:r>
      <w:r w:rsidR="001E71B3">
        <w:rPr>
          <w:rFonts w:ascii="Arial" w:hAnsi="Arial" w:cs="Times New Roman"/>
          <w:b/>
          <w:sz w:val="22"/>
        </w:rPr>
        <w:t>nematocysts</w:t>
      </w:r>
      <w:r w:rsidR="00745A41">
        <w:rPr>
          <w:rFonts w:ascii="Arial" w:hAnsi="Arial" w:cs="Times New Roman"/>
          <w:sz w:val="22"/>
        </w:rPr>
        <w:t>.</w:t>
      </w:r>
      <w:r w:rsidR="001E71B3">
        <w:rPr>
          <w:rFonts w:ascii="Arial" w:hAnsi="Arial" w:cs="Times New Roman"/>
          <w:sz w:val="22"/>
        </w:rPr>
        <w:t xml:space="preserve"> </w:t>
      </w:r>
      <w:r w:rsidR="00745A41">
        <w:rPr>
          <w:rFonts w:ascii="Arial" w:hAnsi="Arial" w:cs="Times New Roman"/>
          <w:sz w:val="22"/>
        </w:rPr>
        <w:t xml:space="preserve">Each </w:t>
      </w:r>
      <w:proofErr w:type="gramStart"/>
      <w:r w:rsidR="00745A41">
        <w:rPr>
          <w:rFonts w:ascii="Arial" w:hAnsi="Arial" w:cs="Times New Roman"/>
          <w:sz w:val="22"/>
        </w:rPr>
        <w:t>nematocysts</w:t>
      </w:r>
      <w:proofErr w:type="gramEnd"/>
      <w:r w:rsidR="00745A41">
        <w:rPr>
          <w:rFonts w:ascii="Arial" w:hAnsi="Arial" w:cs="Times New Roman"/>
          <w:sz w:val="22"/>
        </w:rPr>
        <w:t xml:space="preserve"> develops in interstitial cells</w:t>
      </w:r>
      <w:r w:rsidR="00545539">
        <w:rPr>
          <w:rFonts w:ascii="Arial" w:hAnsi="Arial" w:cs="Times New Roman"/>
          <w:sz w:val="22"/>
        </w:rPr>
        <w:t xml:space="preserve"> and </w:t>
      </w:r>
      <w:r w:rsidR="00745A41">
        <w:rPr>
          <w:rFonts w:ascii="Arial" w:hAnsi="Arial" w:cs="Times New Roman"/>
          <w:sz w:val="22"/>
        </w:rPr>
        <w:t>has a small trigger-like projection that is sensitive to chemical or mechanical simulation by food, prey, or enemies.</w:t>
      </w:r>
      <w:r>
        <w:rPr>
          <w:rFonts w:ascii="Arial" w:hAnsi="Arial" w:cs="Times New Roman"/>
          <w:sz w:val="22"/>
        </w:rPr>
        <w:t xml:space="preserve"> </w:t>
      </w:r>
      <w:r w:rsidR="001E71B3">
        <w:rPr>
          <w:rFonts w:ascii="Arial" w:hAnsi="Arial" w:cs="Times New Roman"/>
          <w:b/>
          <w:sz w:val="22"/>
        </w:rPr>
        <w:t>Gland cells</w:t>
      </w:r>
      <w:r w:rsidR="001E71B3">
        <w:rPr>
          <w:rFonts w:ascii="Arial" w:hAnsi="Arial" w:cs="Times New Roman"/>
          <w:sz w:val="22"/>
        </w:rPr>
        <w:t xml:space="preserve"> produce </w:t>
      </w:r>
      <w:proofErr w:type="spellStart"/>
      <w:r w:rsidR="001E71B3">
        <w:rPr>
          <w:rFonts w:ascii="Arial" w:hAnsi="Arial" w:cs="Times New Roman"/>
          <w:sz w:val="22"/>
        </w:rPr>
        <w:t>mucoid</w:t>
      </w:r>
      <w:proofErr w:type="spellEnd"/>
      <w:r w:rsidR="001E71B3">
        <w:rPr>
          <w:rFonts w:ascii="Arial" w:hAnsi="Arial" w:cs="Times New Roman"/>
          <w:sz w:val="22"/>
        </w:rPr>
        <w:t xml:space="preserve"> secretions and digestive enzymes. Gland cells are located in the epidermal and </w:t>
      </w:r>
      <w:proofErr w:type="spellStart"/>
      <w:r w:rsidR="001E71B3">
        <w:rPr>
          <w:rFonts w:ascii="Arial" w:hAnsi="Arial" w:cs="Times New Roman"/>
          <w:sz w:val="22"/>
        </w:rPr>
        <w:t>gastrodermal</w:t>
      </w:r>
      <w:proofErr w:type="spellEnd"/>
      <w:r w:rsidR="001E71B3">
        <w:rPr>
          <w:rFonts w:ascii="Arial" w:hAnsi="Arial" w:cs="Times New Roman"/>
          <w:sz w:val="22"/>
        </w:rPr>
        <w:t xml:space="preserve"> layer. </w:t>
      </w:r>
    </w:p>
    <w:p w:rsidR="00545539" w:rsidRDefault="00545539" w:rsidP="00545539">
      <w:pPr>
        <w:ind w:firstLine="720"/>
        <w:rPr>
          <w:rFonts w:ascii="Arial" w:hAnsi="Arial" w:cs="Times New Roman"/>
          <w:sz w:val="22"/>
        </w:rPr>
      </w:pPr>
      <w:r>
        <w:rPr>
          <w:rFonts w:ascii="Arial" w:hAnsi="Arial" w:cs="Times New Roman"/>
          <w:sz w:val="22"/>
        </w:rPr>
        <w:t xml:space="preserve">The </w:t>
      </w:r>
      <w:proofErr w:type="spellStart"/>
      <w:r>
        <w:rPr>
          <w:rFonts w:ascii="Arial" w:hAnsi="Arial" w:cs="Times New Roman"/>
          <w:sz w:val="22"/>
        </w:rPr>
        <w:t>Cnidarian</w:t>
      </w:r>
      <w:proofErr w:type="spellEnd"/>
      <w:r>
        <w:rPr>
          <w:rFonts w:ascii="Arial" w:hAnsi="Arial" w:cs="Times New Roman"/>
          <w:sz w:val="22"/>
        </w:rPr>
        <w:t xml:space="preserve"> life </w:t>
      </w:r>
      <w:proofErr w:type="spellStart"/>
      <w:r>
        <w:rPr>
          <w:rFonts w:ascii="Arial" w:hAnsi="Arial" w:cs="Times New Roman"/>
          <w:sz w:val="22"/>
        </w:rPr>
        <w:t>cycleis</w:t>
      </w:r>
      <w:proofErr w:type="spellEnd"/>
      <w:r>
        <w:rPr>
          <w:rFonts w:ascii="Arial" w:hAnsi="Arial" w:cs="Times New Roman"/>
          <w:sz w:val="22"/>
        </w:rPr>
        <w:t xml:space="preserve"> composed of a </w:t>
      </w:r>
      <w:proofErr w:type="gramStart"/>
      <w:r>
        <w:rPr>
          <w:rFonts w:ascii="Arial" w:hAnsi="Arial" w:cs="Times New Roman"/>
          <w:sz w:val="22"/>
        </w:rPr>
        <w:t>free swimming</w:t>
      </w:r>
      <w:proofErr w:type="gramEnd"/>
      <w:r>
        <w:rPr>
          <w:rFonts w:ascii="Arial" w:hAnsi="Arial" w:cs="Times New Roman"/>
          <w:sz w:val="22"/>
        </w:rPr>
        <w:t xml:space="preserve"> medusa (sexual) or an attached polyp (asexual). In lab, we will be examining </w:t>
      </w:r>
      <w:proofErr w:type="spellStart"/>
      <w:r>
        <w:rPr>
          <w:rFonts w:ascii="Arial" w:hAnsi="Arial" w:cs="Times New Roman"/>
          <w:i/>
          <w:sz w:val="22"/>
        </w:rPr>
        <w:t>Obelia</w:t>
      </w:r>
      <w:proofErr w:type="spellEnd"/>
      <w:r>
        <w:rPr>
          <w:rFonts w:ascii="Arial" w:hAnsi="Arial" w:cs="Times New Roman"/>
          <w:i/>
          <w:sz w:val="22"/>
        </w:rPr>
        <w:t xml:space="preserve"> </w:t>
      </w:r>
      <w:r>
        <w:rPr>
          <w:rFonts w:ascii="Arial" w:hAnsi="Arial" w:cs="Times New Roman"/>
          <w:sz w:val="22"/>
        </w:rPr>
        <w:t xml:space="preserve">to better understand the </w:t>
      </w:r>
      <w:proofErr w:type="spellStart"/>
      <w:r>
        <w:rPr>
          <w:rFonts w:ascii="Arial" w:hAnsi="Arial" w:cs="Times New Roman"/>
          <w:sz w:val="22"/>
        </w:rPr>
        <w:t>Cnidarian</w:t>
      </w:r>
      <w:proofErr w:type="spellEnd"/>
      <w:r>
        <w:rPr>
          <w:rFonts w:ascii="Arial" w:hAnsi="Arial" w:cs="Times New Roman"/>
          <w:sz w:val="22"/>
        </w:rPr>
        <w:t xml:space="preserve"> life cycle. </w:t>
      </w:r>
    </w:p>
    <w:p w:rsidR="00545539" w:rsidRDefault="00545539" w:rsidP="00545539">
      <w:pPr>
        <w:ind w:firstLine="720"/>
        <w:jc w:val="center"/>
        <w:rPr>
          <w:rFonts w:ascii="Arial" w:hAnsi="Arial" w:cs="Times New Roman"/>
          <w:sz w:val="22"/>
        </w:rPr>
      </w:pPr>
    </w:p>
    <w:p w:rsidR="00545539" w:rsidRDefault="00545539" w:rsidP="00545539">
      <w:pPr>
        <w:jc w:val="center"/>
        <w:rPr>
          <w:rFonts w:ascii="Arial" w:hAnsi="Arial" w:cs="Times New Roman"/>
          <w:sz w:val="22"/>
        </w:rPr>
      </w:pPr>
      <w:r w:rsidRPr="00545539">
        <w:rPr>
          <w:rFonts w:ascii="Arial" w:hAnsi="Arial" w:cs="Times New Roman"/>
          <w:sz w:val="22"/>
        </w:rPr>
        <w:drawing>
          <wp:inline distT="0" distB="0" distL="0" distR="0">
            <wp:extent cx="3112135" cy="2108200"/>
            <wp:effectExtent l="25400" t="0" r="12065" b="0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2135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397" w:rsidRDefault="00F90397" w:rsidP="00545539">
      <w:pPr>
        <w:rPr>
          <w:rFonts w:ascii="Arial" w:hAnsi="Arial" w:cs="Times New Roman"/>
          <w:b/>
          <w:sz w:val="22"/>
        </w:rPr>
      </w:pPr>
      <w:r w:rsidRPr="00F90397">
        <w:rPr>
          <w:rFonts w:ascii="Arial" w:hAnsi="Arial" w:cs="Times New Roman"/>
          <w:b/>
          <w:sz w:val="22"/>
        </w:rPr>
        <w:t>Things to know</w:t>
      </w:r>
      <w:r>
        <w:rPr>
          <w:rFonts w:ascii="Arial" w:hAnsi="Arial" w:cs="Times New Roman"/>
          <w:b/>
          <w:sz w:val="22"/>
        </w:rPr>
        <w:t>:</w:t>
      </w:r>
    </w:p>
    <w:p w:rsidR="00F90397" w:rsidRDefault="00F90397" w:rsidP="00F90397">
      <w:pPr>
        <w:pStyle w:val="ListParagraph"/>
        <w:numPr>
          <w:ilvl w:val="0"/>
          <w:numId w:val="10"/>
        </w:numPr>
        <w:rPr>
          <w:rFonts w:ascii="Arial" w:hAnsi="Arial" w:cs="Times New Roman"/>
          <w:sz w:val="22"/>
        </w:rPr>
      </w:pPr>
      <w:r>
        <w:rPr>
          <w:rFonts w:ascii="Arial" w:hAnsi="Arial" w:cs="Times New Roman"/>
          <w:sz w:val="22"/>
        </w:rPr>
        <w:t>What is the polyp stage?</w:t>
      </w:r>
    </w:p>
    <w:p w:rsidR="00F90397" w:rsidRDefault="00F90397" w:rsidP="00F90397">
      <w:pPr>
        <w:pStyle w:val="ListParagraph"/>
        <w:numPr>
          <w:ilvl w:val="0"/>
          <w:numId w:val="10"/>
        </w:numPr>
        <w:rPr>
          <w:rFonts w:ascii="Arial" w:hAnsi="Arial" w:cs="Times New Roman"/>
          <w:sz w:val="22"/>
        </w:rPr>
      </w:pPr>
      <w:r>
        <w:rPr>
          <w:rFonts w:ascii="Arial" w:hAnsi="Arial" w:cs="Times New Roman"/>
          <w:sz w:val="22"/>
        </w:rPr>
        <w:t>What is the medusa stage?</w:t>
      </w:r>
    </w:p>
    <w:p w:rsidR="00F90397" w:rsidRDefault="00F90397" w:rsidP="00F90397">
      <w:pPr>
        <w:pStyle w:val="ListParagraph"/>
        <w:numPr>
          <w:ilvl w:val="0"/>
          <w:numId w:val="10"/>
        </w:numPr>
        <w:rPr>
          <w:rFonts w:ascii="Arial" w:hAnsi="Arial" w:cs="Times New Roman"/>
          <w:sz w:val="22"/>
        </w:rPr>
      </w:pPr>
      <w:r>
        <w:rPr>
          <w:rFonts w:ascii="Arial" w:hAnsi="Arial" w:cs="Times New Roman"/>
          <w:sz w:val="22"/>
        </w:rPr>
        <w:t>What are the specialized cells?</w:t>
      </w:r>
    </w:p>
    <w:p w:rsidR="00F90397" w:rsidRDefault="00F90397" w:rsidP="00F90397">
      <w:pPr>
        <w:pStyle w:val="ListParagraph"/>
        <w:numPr>
          <w:ilvl w:val="0"/>
          <w:numId w:val="10"/>
        </w:numPr>
        <w:rPr>
          <w:rFonts w:ascii="Arial" w:hAnsi="Arial" w:cs="Times New Roman"/>
          <w:sz w:val="22"/>
        </w:rPr>
      </w:pPr>
      <w:proofErr w:type="spellStart"/>
      <w:r>
        <w:rPr>
          <w:rFonts w:ascii="Arial" w:hAnsi="Arial" w:cs="Times New Roman"/>
          <w:sz w:val="22"/>
        </w:rPr>
        <w:t>Diploblastic</w:t>
      </w:r>
      <w:proofErr w:type="spellEnd"/>
    </w:p>
    <w:p w:rsidR="00F90397" w:rsidRDefault="00F90397" w:rsidP="00F90397">
      <w:pPr>
        <w:pStyle w:val="ListParagraph"/>
        <w:numPr>
          <w:ilvl w:val="1"/>
          <w:numId w:val="10"/>
        </w:numPr>
        <w:rPr>
          <w:rFonts w:ascii="Arial" w:hAnsi="Arial" w:cs="Times New Roman"/>
          <w:sz w:val="22"/>
        </w:rPr>
      </w:pPr>
      <w:r>
        <w:rPr>
          <w:rFonts w:ascii="Arial" w:hAnsi="Arial" w:cs="Times New Roman"/>
          <w:sz w:val="22"/>
        </w:rPr>
        <w:t>Endoderm</w:t>
      </w:r>
    </w:p>
    <w:p w:rsidR="00F90397" w:rsidRDefault="00F90397" w:rsidP="00F90397">
      <w:pPr>
        <w:pStyle w:val="ListParagraph"/>
        <w:numPr>
          <w:ilvl w:val="1"/>
          <w:numId w:val="10"/>
        </w:numPr>
        <w:rPr>
          <w:rFonts w:ascii="Arial" w:hAnsi="Arial" w:cs="Times New Roman"/>
          <w:sz w:val="22"/>
        </w:rPr>
      </w:pPr>
      <w:proofErr w:type="spellStart"/>
      <w:r>
        <w:rPr>
          <w:rFonts w:ascii="Arial" w:hAnsi="Arial" w:cs="Times New Roman"/>
          <w:sz w:val="22"/>
        </w:rPr>
        <w:t>Mesoglea</w:t>
      </w:r>
      <w:proofErr w:type="spellEnd"/>
    </w:p>
    <w:p w:rsidR="00F90397" w:rsidRDefault="00F90397" w:rsidP="00F90397">
      <w:pPr>
        <w:pStyle w:val="ListParagraph"/>
        <w:numPr>
          <w:ilvl w:val="1"/>
          <w:numId w:val="10"/>
        </w:numPr>
        <w:rPr>
          <w:rFonts w:ascii="Arial" w:hAnsi="Arial" w:cs="Times New Roman"/>
          <w:sz w:val="22"/>
        </w:rPr>
      </w:pPr>
      <w:r>
        <w:rPr>
          <w:rFonts w:ascii="Arial" w:hAnsi="Arial" w:cs="Times New Roman"/>
          <w:sz w:val="22"/>
        </w:rPr>
        <w:t>Ectoderm</w:t>
      </w:r>
    </w:p>
    <w:p w:rsidR="00F90397" w:rsidRPr="00F90397" w:rsidRDefault="00F90397" w:rsidP="00F90397">
      <w:pPr>
        <w:pStyle w:val="ListParagraph"/>
        <w:rPr>
          <w:rFonts w:ascii="Arial" w:hAnsi="Arial" w:cs="Times New Roman"/>
          <w:sz w:val="22"/>
        </w:rPr>
      </w:pPr>
    </w:p>
    <w:p w:rsidR="00545539" w:rsidRDefault="00545539" w:rsidP="00545539">
      <w:pPr>
        <w:rPr>
          <w:rFonts w:ascii="Arial" w:hAnsi="Arial" w:cs="Times New Roman"/>
          <w:sz w:val="22"/>
        </w:rPr>
      </w:pPr>
    </w:p>
    <w:p w:rsidR="004842F3" w:rsidRPr="00545539" w:rsidRDefault="00F470BE">
      <w:pPr>
        <w:rPr>
          <w:rFonts w:ascii="Arial" w:hAnsi="Arial" w:cs="Times New Roman"/>
          <w:u w:val="single"/>
        </w:rPr>
      </w:pPr>
      <w:r>
        <w:rPr>
          <w:rFonts w:ascii="Arial" w:hAnsi="Arial" w:cs="Times New Roman"/>
          <w:b/>
          <w:u w:val="single"/>
        </w:rPr>
        <w:t>C</w:t>
      </w:r>
      <w:r w:rsidR="004842F3">
        <w:rPr>
          <w:rFonts w:ascii="Arial" w:hAnsi="Arial" w:cs="Times New Roman"/>
          <w:b/>
          <w:u w:val="single"/>
        </w:rPr>
        <w:t>. Procedure</w:t>
      </w:r>
      <w:r w:rsidR="004842F3">
        <w:rPr>
          <w:rFonts w:ascii="Arial" w:hAnsi="Arial" w:cs="Times New Roman"/>
          <w:u w:val="single"/>
        </w:rPr>
        <w:t>:</w:t>
      </w:r>
    </w:p>
    <w:p w:rsidR="00271068" w:rsidRDefault="004842F3" w:rsidP="004842F3">
      <w:pPr>
        <w:pStyle w:val="ListParagraph"/>
        <w:numPr>
          <w:ilvl w:val="0"/>
          <w:numId w:val="5"/>
        </w:numPr>
        <w:rPr>
          <w:rFonts w:ascii="Arial" w:hAnsi="Arial" w:cs="Times New Roman"/>
        </w:rPr>
      </w:pPr>
      <w:r w:rsidRPr="004842F3">
        <w:rPr>
          <w:rFonts w:ascii="Arial" w:hAnsi="Arial" w:cs="Times New Roman"/>
        </w:rPr>
        <w:t xml:space="preserve">Prepared Slides: </w:t>
      </w:r>
      <w:proofErr w:type="spellStart"/>
      <w:r w:rsidR="00271068">
        <w:rPr>
          <w:rFonts w:ascii="Arial" w:hAnsi="Arial" w:cs="Times New Roman"/>
          <w:i/>
        </w:rPr>
        <w:t>Grantia</w:t>
      </w:r>
      <w:proofErr w:type="spellEnd"/>
      <w:r w:rsidR="00271068">
        <w:rPr>
          <w:rFonts w:ascii="Arial" w:hAnsi="Arial" w:cs="Times New Roman"/>
          <w:i/>
        </w:rPr>
        <w:t xml:space="preserve"> </w:t>
      </w:r>
      <w:proofErr w:type="spellStart"/>
      <w:r w:rsidR="00271068">
        <w:rPr>
          <w:rFonts w:ascii="Arial" w:hAnsi="Arial" w:cs="Times New Roman"/>
          <w:i/>
        </w:rPr>
        <w:t>c.s</w:t>
      </w:r>
      <w:proofErr w:type="spellEnd"/>
      <w:proofErr w:type="gramStart"/>
      <w:r w:rsidR="00271068">
        <w:rPr>
          <w:rFonts w:ascii="Arial" w:hAnsi="Arial" w:cs="Times New Roman"/>
          <w:i/>
        </w:rPr>
        <w:t>.,</w:t>
      </w:r>
      <w:proofErr w:type="gramEnd"/>
      <w:r w:rsidR="00271068">
        <w:rPr>
          <w:rFonts w:ascii="Arial" w:hAnsi="Arial" w:cs="Times New Roman"/>
          <w:i/>
        </w:rPr>
        <w:t xml:space="preserve"> </w:t>
      </w:r>
      <w:proofErr w:type="spellStart"/>
      <w:r w:rsidR="00271068">
        <w:rPr>
          <w:rFonts w:ascii="Arial" w:hAnsi="Arial" w:cs="Times New Roman"/>
          <w:i/>
        </w:rPr>
        <w:t>Granita</w:t>
      </w:r>
      <w:proofErr w:type="spellEnd"/>
      <w:r w:rsidR="00271068">
        <w:rPr>
          <w:rFonts w:ascii="Arial" w:hAnsi="Arial" w:cs="Times New Roman"/>
          <w:i/>
        </w:rPr>
        <w:t xml:space="preserve"> </w:t>
      </w:r>
      <w:proofErr w:type="spellStart"/>
      <w:r w:rsidR="00271068">
        <w:rPr>
          <w:rFonts w:ascii="Arial" w:hAnsi="Arial" w:cs="Times New Roman"/>
        </w:rPr>
        <w:t>spicules</w:t>
      </w:r>
      <w:proofErr w:type="spellEnd"/>
      <w:r w:rsidR="00271068">
        <w:rPr>
          <w:rFonts w:ascii="Arial" w:hAnsi="Arial" w:cs="Times New Roman"/>
        </w:rPr>
        <w:t xml:space="preserve">, </w:t>
      </w:r>
      <w:r w:rsidR="00271068">
        <w:rPr>
          <w:rFonts w:ascii="Arial" w:hAnsi="Arial" w:cs="Times New Roman"/>
          <w:i/>
        </w:rPr>
        <w:t xml:space="preserve">Hydra </w:t>
      </w:r>
      <w:proofErr w:type="spellStart"/>
      <w:r w:rsidR="00271068">
        <w:rPr>
          <w:rFonts w:ascii="Arial" w:hAnsi="Arial" w:cs="Times New Roman"/>
          <w:i/>
        </w:rPr>
        <w:t>c.s</w:t>
      </w:r>
      <w:proofErr w:type="spellEnd"/>
      <w:r w:rsidR="00271068">
        <w:rPr>
          <w:rFonts w:ascii="Arial" w:hAnsi="Arial" w:cs="Times New Roman"/>
          <w:i/>
        </w:rPr>
        <w:t>.</w:t>
      </w:r>
      <w:r w:rsidR="00271068">
        <w:rPr>
          <w:rFonts w:ascii="Arial" w:hAnsi="Arial" w:cs="Times New Roman"/>
        </w:rPr>
        <w:t xml:space="preserve">, </w:t>
      </w:r>
      <w:proofErr w:type="spellStart"/>
      <w:r w:rsidR="00271068">
        <w:rPr>
          <w:rFonts w:ascii="Arial" w:hAnsi="Arial" w:cs="Times New Roman"/>
          <w:i/>
        </w:rPr>
        <w:t>Obelia</w:t>
      </w:r>
      <w:proofErr w:type="spellEnd"/>
      <w:r w:rsidR="00271068">
        <w:rPr>
          <w:rFonts w:ascii="Arial" w:hAnsi="Arial" w:cs="Times New Roman"/>
          <w:i/>
        </w:rPr>
        <w:br/>
      </w:r>
    </w:p>
    <w:p w:rsidR="00271068" w:rsidRDefault="00271068" w:rsidP="004842F3">
      <w:pPr>
        <w:pStyle w:val="ListParagraph"/>
        <w:numPr>
          <w:ilvl w:val="0"/>
          <w:numId w:val="5"/>
        </w:numPr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Preserved specimens: </w:t>
      </w:r>
    </w:p>
    <w:p w:rsidR="00271068" w:rsidRDefault="00271068" w:rsidP="00271068">
      <w:pPr>
        <w:pStyle w:val="ListParagraph"/>
        <w:numPr>
          <w:ilvl w:val="1"/>
          <w:numId w:val="5"/>
        </w:numPr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Sponges (Glass, Bath, and </w:t>
      </w:r>
      <w:proofErr w:type="spellStart"/>
      <w:r>
        <w:rPr>
          <w:rFonts w:ascii="Arial" w:hAnsi="Arial" w:cs="Times New Roman"/>
        </w:rPr>
        <w:t>Calcarerous</w:t>
      </w:r>
      <w:proofErr w:type="spellEnd"/>
      <w:r>
        <w:rPr>
          <w:rFonts w:ascii="Arial" w:hAnsi="Arial" w:cs="Times New Roman"/>
        </w:rPr>
        <w:t xml:space="preserve"> sponges)</w:t>
      </w:r>
    </w:p>
    <w:p w:rsidR="00CA4F3F" w:rsidRPr="00CA4F3F" w:rsidRDefault="00271068" w:rsidP="00271068">
      <w:pPr>
        <w:pStyle w:val="ListParagraph"/>
        <w:numPr>
          <w:ilvl w:val="1"/>
          <w:numId w:val="5"/>
        </w:numPr>
        <w:rPr>
          <w:rFonts w:ascii="Arial" w:hAnsi="Arial" w:cs="Times New Roman"/>
        </w:rPr>
      </w:pPr>
      <w:proofErr w:type="spellStart"/>
      <w:r>
        <w:rPr>
          <w:rFonts w:ascii="Arial" w:hAnsi="Arial" w:cs="Times New Roman"/>
        </w:rPr>
        <w:t>Cnidaria</w:t>
      </w:r>
      <w:proofErr w:type="spellEnd"/>
      <w:r>
        <w:rPr>
          <w:rFonts w:ascii="Arial" w:hAnsi="Arial" w:cs="Times New Roman"/>
        </w:rPr>
        <w:t xml:space="preserve"> (Sea anemone, jellyfish, and corals)</w:t>
      </w:r>
      <w:r>
        <w:rPr>
          <w:rFonts w:ascii="Arial" w:hAnsi="Arial" w:cs="Times New Roman"/>
        </w:rPr>
        <w:br/>
      </w:r>
    </w:p>
    <w:p w:rsidR="004842F3" w:rsidRPr="004842F3" w:rsidRDefault="00CA4F3F" w:rsidP="004842F3">
      <w:pPr>
        <w:pStyle w:val="ListParagraph"/>
        <w:numPr>
          <w:ilvl w:val="0"/>
          <w:numId w:val="5"/>
        </w:numPr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Live organisms: </w:t>
      </w:r>
      <w:r w:rsidR="00271068">
        <w:rPr>
          <w:rFonts w:ascii="Arial" w:hAnsi="Arial" w:cs="Times New Roman"/>
          <w:i/>
        </w:rPr>
        <w:t>Hydra</w:t>
      </w:r>
      <w:r w:rsidR="00271068">
        <w:rPr>
          <w:rFonts w:ascii="Arial" w:hAnsi="Arial" w:cs="Times New Roman"/>
        </w:rPr>
        <w:t xml:space="preserve"> (predator) and </w:t>
      </w:r>
      <w:proofErr w:type="spellStart"/>
      <w:r w:rsidR="00271068">
        <w:rPr>
          <w:rFonts w:ascii="Arial" w:hAnsi="Arial" w:cs="Times New Roman"/>
          <w:i/>
        </w:rPr>
        <w:t>Dafnia</w:t>
      </w:r>
      <w:proofErr w:type="spellEnd"/>
      <w:r w:rsidR="00271068">
        <w:rPr>
          <w:rFonts w:ascii="Arial" w:hAnsi="Arial" w:cs="Times New Roman"/>
          <w:i/>
        </w:rPr>
        <w:t xml:space="preserve"> </w:t>
      </w:r>
      <w:r w:rsidR="00271068">
        <w:rPr>
          <w:rFonts w:ascii="Arial" w:hAnsi="Arial" w:cs="Times New Roman"/>
        </w:rPr>
        <w:t>(prey)</w:t>
      </w:r>
    </w:p>
    <w:p w:rsidR="004842F3" w:rsidRDefault="004842F3" w:rsidP="004842F3">
      <w:pPr>
        <w:pStyle w:val="ListParagraph"/>
        <w:rPr>
          <w:rFonts w:ascii="Arial" w:hAnsi="Arial" w:cs="Times New Roman"/>
          <w:i/>
        </w:rPr>
      </w:pPr>
    </w:p>
    <w:p w:rsidR="007F4E1E" w:rsidRDefault="00D507D1" w:rsidP="00D507D1">
      <w:pPr>
        <w:pStyle w:val="ListParagraph"/>
        <w:numPr>
          <w:ilvl w:val="0"/>
          <w:numId w:val="8"/>
        </w:numPr>
        <w:rPr>
          <w:rFonts w:ascii="Arial" w:hAnsi="Arial" w:cs="Times New Roman"/>
          <w:i/>
        </w:rPr>
      </w:pPr>
      <w:proofErr w:type="spellStart"/>
      <w:r>
        <w:rPr>
          <w:rFonts w:ascii="Arial" w:hAnsi="Arial" w:cs="Times New Roman"/>
          <w:b/>
          <w:i/>
        </w:rPr>
        <w:t>Grantia</w:t>
      </w:r>
      <w:proofErr w:type="spellEnd"/>
      <w:r w:rsidR="004842F3">
        <w:rPr>
          <w:rFonts w:ascii="Arial" w:hAnsi="Arial" w:cs="Times New Roman"/>
          <w:b/>
        </w:rPr>
        <w:t xml:space="preserve"> – </w:t>
      </w:r>
      <w:r w:rsidR="004842F3">
        <w:rPr>
          <w:rFonts w:ascii="Arial" w:hAnsi="Arial" w:cs="Times New Roman"/>
        </w:rPr>
        <w:t xml:space="preserve">Obtain a prepared </w:t>
      </w:r>
      <w:r>
        <w:rPr>
          <w:rFonts w:ascii="Arial" w:hAnsi="Arial" w:cs="Times New Roman"/>
        </w:rPr>
        <w:t xml:space="preserve">cross section </w:t>
      </w:r>
      <w:r w:rsidR="004842F3">
        <w:rPr>
          <w:rFonts w:ascii="Arial" w:hAnsi="Arial" w:cs="Times New Roman"/>
        </w:rPr>
        <w:t>(</w:t>
      </w:r>
      <w:proofErr w:type="spellStart"/>
      <w:r>
        <w:rPr>
          <w:rFonts w:ascii="Arial" w:hAnsi="Arial" w:cs="Times New Roman"/>
        </w:rPr>
        <w:t>c.s</w:t>
      </w:r>
      <w:proofErr w:type="spellEnd"/>
      <w:r w:rsidR="004842F3">
        <w:rPr>
          <w:rFonts w:ascii="Arial" w:hAnsi="Arial" w:cs="Times New Roman"/>
        </w:rPr>
        <w:t xml:space="preserve">) slide of the </w:t>
      </w:r>
      <w:r>
        <w:rPr>
          <w:rFonts w:ascii="Arial" w:hAnsi="Arial" w:cs="Times New Roman"/>
        </w:rPr>
        <w:t>sponge</w:t>
      </w:r>
      <w:r w:rsidR="004842F3">
        <w:rPr>
          <w:rFonts w:ascii="Arial" w:hAnsi="Arial" w:cs="Times New Roman"/>
        </w:rPr>
        <w:t xml:space="preserve">, </w:t>
      </w:r>
      <w:proofErr w:type="spellStart"/>
      <w:r>
        <w:rPr>
          <w:rFonts w:ascii="Arial" w:hAnsi="Arial" w:cs="Times New Roman"/>
          <w:i/>
        </w:rPr>
        <w:t>Grantia</w:t>
      </w:r>
      <w:proofErr w:type="spellEnd"/>
      <w:r w:rsidR="00394782">
        <w:rPr>
          <w:rFonts w:ascii="Arial" w:hAnsi="Arial" w:cs="Times New Roman"/>
          <w:i/>
        </w:rPr>
        <w:t xml:space="preserve">. </w:t>
      </w:r>
      <w:r>
        <w:rPr>
          <w:rFonts w:ascii="Arial" w:hAnsi="Arial" w:cs="Times New Roman"/>
        </w:rPr>
        <w:t xml:space="preserve">Before observing with a microscope, </w:t>
      </w:r>
      <w:r w:rsidR="00511CFD">
        <w:rPr>
          <w:rFonts w:ascii="Arial" w:hAnsi="Arial" w:cs="Times New Roman"/>
        </w:rPr>
        <w:t xml:space="preserve">hold the slide up to the light in the laboratory and notice how the cross section looks circular to the naked eye. This shows the </w:t>
      </w:r>
      <w:r w:rsidR="00511CFD" w:rsidRPr="00511CFD">
        <w:rPr>
          <w:rFonts w:ascii="Arial" w:hAnsi="Arial" w:cs="Times New Roman"/>
          <w:b/>
        </w:rPr>
        <w:t xml:space="preserve">radial symmetry </w:t>
      </w:r>
      <w:r w:rsidR="00511CFD">
        <w:rPr>
          <w:rFonts w:ascii="Arial" w:hAnsi="Arial" w:cs="Times New Roman"/>
        </w:rPr>
        <w:t xml:space="preserve">of the sponge. </w:t>
      </w:r>
      <w:r w:rsidR="00511CFD">
        <w:rPr>
          <w:rFonts w:ascii="Arial" w:hAnsi="Arial" w:cs="Times New Roman"/>
        </w:rPr>
        <w:br/>
      </w:r>
      <w:r w:rsidR="00511CFD">
        <w:rPr>
          <w:rFonts w:ascii="Arial" w:hAnsi="Arial" w:cs="Times New Roman"/>
        </w:rPr>
        <w:br/>
        <w:t xml:space="preserve">Observe the slide under low power, and you should notice that the majority of the sponge is a large, empty, cavity. This </w:t>
      </w:r>
      <w:proofErr w:type="gramStart"/>
      <w:r w:rsidR="00511CFD">
        <w:rPr>
          <w:rFonts w:ascii="Arial" w:hAnsi="Arial" w:cs="Times New Roman"/>
        </w:rPr>
        <w:t>is called</w:t>
      </w:r>
      <w:proofErr w:type="gramEnd"/>
      <w:r w:rsidR="00511CFD">
        <w:rPr>
          <w:rFonts w:ascii="Arial" w:hAnsi="Arial" w:cs="Times New Roman"/>
        </w:rPr>
        <w:t xml:space="preserve"> the </w:t>
      </w:r>
      <w:proofErr w:type="spellStart"/>
      <w:r w:rsidR="00511CFD">
        <w:rPr>
          <w:rFonts w:ascii="Arial" w:hAnsi="Arial" w:cs="Times New Roman"/>
          <w:b/>
        </w:rPr>
        <w:t>spongocoel</w:t>
      </w:r>
      <w:proofErr w:type="spellEnd"/>
      <w:r w:rsidR="00511CFD">
        <w:rPr>
          <w:rFonts w:ascii="Arial" w:hAnsi="Arial" w:cs="Times New Roman"/>
        </w:rPr>
        <w:t xml:space="preserve">. Now focus on the body wall, you should see two canals. The canal that is open to the outside via the </w:t>
      </w:r>
      <w:proofErr w:type="spellStart"/>
      <w:r w:rsidR="00511CFD">
        <w:rPr>
          <w:rFonts w:ascii="Arial" w:hAnsi="Arial" w:cs="Times New Roman"/>
          <w:b/>
        </w:rPr>
        <w:t>ostium</w:t>
      </w:r>
      <w:proofErr w:type="spellEnd"/>
      <w:r w:rsidR="00511CFD">
        <w:rPr>
          <w:rFonts w:ascii="Arial" w:hAnsi="Arial" w:cs="Times New Roman"/>
        </w:rPr>
        <w:t xml:space="preserve"> </w:t>
      </w:r>
      <w:r w:rsidR="00655A61">
        <w:rPr>
          <w:rFonts w:ascii="Arial" w:hAnsi="Arial" w:cs="Times New Roman"/>
        </w:rPr>
        <w:t xml:space="preserve">(pores) </w:t>
      </w:r>
      <w:r w:rsidR="00511CFD">
        <w:rPr>
          <w:rFonts w:ascii="Arial" w:hAnsi="Arial" w:cs="Times New Roman"/>
        </w:rPr>
        <w:t xml:space="preserve">is the </w:t>
      </w:r>
      <w:r w:rsidR="00511CFD">
        <w:rPr>
          <w:rFonts w:ascii="Arial" w:hAnsi="Arial" w:cs="Times New Roman"/>
          <w:b/>
        </w:rPr>
        <w:t>incurrent canal</w:t>
      </w:r>
      <w:r w:rsidR="00511CFD">
        <w:rPr>
          <w:rFonts w:ascii="Arial" w:hAnsi="Arial" w:cs="Times New Roman"/>
        </w:rPr>
        <w:t xml:space="preserve">. The other canal, which opens to the </w:t>
      </w:r>
      <w:proofErr w:type="spellStart"/>
      <w:r w:rsidR="00511CFD">
        <w:rPr>
          <w:rFonts w:ascii="Arial" w:hAnsi="Arial" w:cs="Times New Roman"/>
          <w:b/>
        </w:rPr>
        <w:t>spongocoel</w:t>
      </w:r>
      <w:proofErr w:type="spellEnd"/>
      <w:r w:rsidR="00511CFD">
        <w:rPr>
          <w:rFonts w:ascii="Arial" w:hAnsi="Arial" w:cs="Times New Roman"/>
        </w:rPr>
        <w:t xml:space="preserve">, </w:t>
      </w:r>
      <w:proofErr w:type="gramStart"/>
      <w:r w:rsidR="00511CFD">
        <w:rPr>
          <w:rFonts w:ascii="Arial" w:hAnsi="Arial" w:cs="Times New Roman"/>
        </w:rPr>
        <w:t>is called</w:t>
      </w:r>
      <w:proofErr w:type="gramEnd"/>
      <w:r w:rsidR="00511CFD">
        <w:rPr>
          <w:rFonts w:ascii="Arial" w:hAnsi="Arial" w:cs="Times New Roman"/>
        </w:rPr>
        <w:t xml:space="preserve"> the </w:t>
      </w:r>
      <w:r w:rsidR="00511CFD">
        <w:rPr>
          <w:rFonts w:ascii="Arial" w:hAnsi="Arial" w:cs="Times New Roman"/>
          <w:b/>
        </w:rPr>
        <w:t>radial canal</w:t>
      </w:r>
      <w:r w:rsidR="00511CFD">
        <w:rPr>
          <w:rFonts w:ascii="Arial" w:hAnsi="Arial" w:cs="Times New Roman"/>
        </w:rPr>
        <w:t xml:space="preserve">. </w:t>
      </w:r>
      <w:r w:rsidR="00891B80">
        <w:rPr>
          <w:rFonts w:ascii="Arial" w:hAnsi="Arial" w:cs="Times New Roman"/>
        </w:rPr>
        <w:t xml:space="preserve">Before you draw the </w:t>
      </w:r>
      <w:proofErr w:type="spellStart"/>
      <w:r w:rsidR="00891B80">
        <w:rPr>
          <w:rFonts w:ascii="Arial" w:hAnsi="Arial" w:cs="Times New Roman"/>
          <w:i/>
        </w:rPr>
        <w:t>Grantia</w:t>
      </w:r>
      <w:proofErr w:type="spellEnd"/>
      <w:r w:rsidR="00891B80">
        <w:rPr>
          <w:rFonts w:ascii="Arial" w:hAnsi="Arial" w:cs="Times New Roman"/>
        </w:rPr>
        <w:t xml:space="preserve"> </w:t>
      </w:r>
      <w:proofErr w:type="spellStart"/>
      <w:r w:rsidR="00891B80">
        <w:rPr>
          <w:rFonts w:ascii="Arial" w:hAnsi="Arial" w:cs="Times New Roman"/>
        </w:rPr>
        <w:t>c.s</w:t>
      </w:r>
      <w:proofErr w:type="spellEnd"/>
      <w:proofErr w:type="gramStart"/>
      <w:r w:rsidR="00891B80">
        <w:rPr>
          <w:rFonts w:ascii="Arial" w:hAnsi="Arial" w:cs="Times New Roman"/>
        </w:rPr>
        <w:t>.,</w:t>
      </w:r>
      <w:proofErr w:type="gramEnd"/>
      <w:r w:rsidR="00891B80">
        <w:rPr>
          <w:rFonts w:ascii="Arial" w:hAnsi="Arial" w:cs="Times New Roman"/>
        </w:rPr>
        <w:t xml:space="preserve"> examine a preserve sponge and visualize cutting the sponge and making a cross section slide. </w:t>
      </w:r>
      <w:r w:rsidR="00511CFD">
        <w:rPr>
          <w:rFonts w:ascii="Arial" w:hAnsi="Arial" w:cs="Times New Roman"/>
        </w:rPr>
        <w:br/>
      </w:r>
    </w:p>
    <w:p w:rsidR="00D507D1" w:rsidRPr="007F4E1E" w:rsidRDefault="007F4E1E" w:rsidP="007F4E1E">
      <w:pPr>
        <w:pStyle w:val="ListParagraph"/>
        <w:ind w:left="1080"/>
        <w:rPr>
          <w:rFonts w:ascii="Arial" w:hAnsi="Arial" w:cs="Times New Roman"/>
        </w:rPr>
      </w:pPr>
      <w:r w:rsidRPr="007F4E1E">
        <w:rPr>
          <w:rFonts w:ascii="Arial" w:hAnsi="Arial" w:cs="Times New Roman"/>
        </w:rPr>
        <w:t xml:space="preserve">Draw </w:t>
      </w:r>
      <w:proofErr w:type="spellStart"/>
      <w:r w:rsidRPr="007F4E1E">
        <w:rPr>
          <w:rFonts w:ascii="Arial" w:hAnsi="Arial" w:cs="Times New Roman"/>
          <w:i/>
        </w:rPr>
        <w:t>Grantia</w:t>
      </w:r>
      <w:proofErr w:type="spellEnd"/>
      <w:r w:rsidRPr="007F4E1E">
        <w:rPr>
          <w:rFonts w:ascii="Arial" w:hAnsi="Arial" w:cs="Times New Roman"/>
          <w:i/>
        </w:rPr>
        <w:t xml:space="preserve"> </w:t>
      </w:r>
      <w:r w:rsidRPr="007F4E1E">
        <w:rPr>
          <w:rFonts w:ascii="Arial" w:hAnsi="Arial" w:cs="Times New Roman"/>
        </w:rPr>
        <w:t>(</w:t>
      </w:r>
      <w:proofErr w:type="spellStart"/>
      <w:r w:rsidRPr="007F4E1E">
        <w:rPr>
          <w:rFonts w:ascii="Arial" w:hAnsi="Arial" w:cs="Times New Roman"/>
        </w:rPr>
        <w:t>c.s</w:t>
      </w:r>
      <w:proofErr w:type="spellEnd"/>
      <w:r w:rsidRPr="007F4E1E">
        <w:rPr>
          <w:rFonts w:ascii="Arial" w:hAnsi="Arial" w:cs="Times New Roman"/>
        </w:rPr>
        <w:t xml:space="preserve">.) and identify </w:t>
      </w:r>
      <w:proofErr w:type="spellStart"/>
      <w:r w:rsidRPr="007F4E1E">
        <w:rPr>
          <w:rFonts w:ascii="Arial" w:hAnsi="Arial" w:cs="Times New Roman"/>
          <w:b/>
        </w:rPr>
        <w:t>spongocoel</w:t>
      </w:r>
      <w:proofErr w:type="spellEnd"/>
      <w:r>
        <w:rPr>
          <w:rFonts w:ascii="Arial" w:hAnsi="Arial" w:cs="Times New Roman"/>
          <w:b/>
        </w:rPr>
        <w:t xml:space="preserve">, incurrent canal, </w:t>
      </w:r>
      <w:r>
        <w:rPr>
          <w:rFonts w:ascii="Arial" w:hAnsi="Arial" w:cs="Times New Roman"/>
        </w:rPr>
        <w:t xml:space="preserve">and </w:t>
      </w:r>
      <w:r>
        <w:rPr>
          <w:rFonts w:ascii="Arial" w:hAnsi="Arial" w:cs="Times New Roman"/>
          <w:b/>
        </w:rPr>
        <w:t>radial canal.</w:t>
      </w:r>
      <w:r>
        <w:rPr>
          <w:rFonts w:ascii="Arial" w:hAnsi="Arial" w:cs="Times New Roman"/>
        </w:rPr>
        <w:t xml:space="preserve"> </w:t>
      </w:r>
      <w:r>
        <w:rPr>
          <w:rFonts w:ascii="Arial" w:hAnsi="Arial" w:cs="Times New Roman"/>
        </w:rPr>
        <w:br/>
      </w:r>
    </w:p>
    <w:p w:rsidR="007F4E1E" w:rsidRPr="007F4E1E" w:rsidRDefault="00511CFD" w:rsidP="007F4E1E">
      <w:pPr>
        <w:pStyle w:val="ListParagraph"/>
        <w:numPr>
          <w:ilvl w:val="0"/>
          <w:numId w:val="8"/>
        </w:numPr>
        <w:rPr>
          <w:rFonts w:ascii="Arial" w:hAnsi="Arial" w:cs="Times New Roman"/>
        </w:rPr>
      </w:pPr>
      <w:proofErr w:type="spellStart"/>
      <w:r>
        <w:rPr>
          <w:rFonts w:ascii="Arial" w:hAnsi="Arial" w:cs="Times New Roman"/>
          <w:b/>
          <w:i/>
        </w:rPr>
        <w:t>Grantia</w:t>
      </w:r>
      <w:proofErr w:type="spellEnd"/>
      <w:r>
        <w:rPr>
          <w:rFonts w:ascii="Arial" w:hAnsi="Arial" w:cs="Times New Roman"/>
          <w:i/>
        </w:rPr>
        <w:t xml:space="preserve"> </w:t>
      </w:r>
      <w:proofErr w:type="spellStart"/>
      <w:r w:rsidRPr="00511CFD">
        <w:rPr>
          <w:rFonts w:ascii="Arial" w:hAnsi="Arial" w:cs="Times New Roman"/>
          <w:b/>
        </w:rPr>
        <w:t>spicul</w:t>
      </w:r>
      <w:r>
        <w:rPr>
          <w:rFonts w:ascii="Arial" w:hAnsi="Arial" w:cs="Times New Roman"/>
          <w:b/>
        </w:rPr>
        <w:t>es</w:t>
      </w:r>
      <w:proofErr w:type="spellEnd"/>
      <w:r>
        <w:rPr>
          <w:rFonts w:ascii="Arial" w:hAnsi="Arial" w:cs="Times New Roman"/>
          <w:b/>
        </w:rPr>
        <w:t xml:space="preserve"> – </w:t>
      </w:r>
      <w:r>
        <w:rPr>
          <w:rFonts w:ascii="Arial" w:hAnsi="Arial" w:cs="Times New Roman"/>
        </w:rPr>
        <w:t>Examine the (</w:t>
      </w:r>
      <w:proofErr w:type="spellStart"/>
      <w:r>
        <w:rPr>
          <w:rFonts w:ascii="Arial" w:hAnsi="Arial" w:cs="Times New Roman"/>
        </w:rPr>
        <w:t>w.m</w:t>
      </w:r>
      <w:proofErr w:type="spellEnd"/>
      <w:r>
        <w:rPr>
          <w:rFonts w:ascii="Arial" w:hAnsi="Arial" w:cs="Times New Roman"/>
        </w:rPr>
        <w:t xml:space="preserve">.) slide of </w:t>
      </w:r>
      <w:proofErr w:type="spellStart"/>
      <w:r>
        <w:rPr>
          <w:rFonts w:ascii="Arial" w:hAnsi="Arial" w:cs="Times New Roman"/>
          <w:i/>
        </w:rPr>
        <w:t>Grantia</w:t>
      </w:r>
      <w:proofErr w:type="spellEnd"/>
      <w:r>
        <w:rPr>
          <w:rFonts w:ascii="Arial" w:hAnsi="Arial" w:cs="Times New Roman"/>
          <w:i/>
        </w:rPr>
        <w:t xml:space="preserve"> </w:t>
      </w:r>
      <w:proofErr w:type="spellStart"/>
      <w:r>
        <w:rPr>
          <w:rFonts w:ascii="Arial" w:hAnsi="Arial" w:cs="Times New Roman"/>
        </w:rPr>
        <w:t>spicules</w:t>
      </w:r>
      <w:proofErr w:type="spellEnd"/>
      <w:r>
        <w:rPr>
          <w:rFonts w:ascii="Arial" w:hAnsi="Arial" w:cs="Times New Roman"/>
        </w:rPr>
        <w:t xml:space="preserve">. You should notice that </w:t>
      </w:r>
      <w:proofErr w:type="spellStart"/>
      <w:r>
        <w:rPr>
          <w:rFonts w:ascii="Arial" w:hAnsi="Arial" w:cs="Times New Roman"/>
        </w:rPr>
        <w:t>spicules</w:t>
      </w:r>
      <w:proofErr w:type="spellEnd"/>
      <w:r>
        <w:rPr>
          <w:rFonts w:ascii="Arial" w:hAnsi="Arial" w:cs="Times New Roman"/>
        </w:rPr>
        <w:t xml:space="preserve"> are rigi</w:t>
      </w:r>
      <w:r w:rsidR="007F4E1E">
        <w:rPr>
          <w:rFonts w:ascii="Arial" w:hAnsi="Arial" w:cs="Times New Roman"/>
        </w:rPr>
        <w:t xml:space="preserve">d, geometric, and transparent. The </w:t>
      </w:r>
      <w:proofErr w:type="spellStart"/>
      <w:r w:rsidR="007F4E1E">
        <w:rPr>
          <w:rFonts w:ascii="Arial" w:hAnsi="Arial" w:cs="Times New Roman"/>
        </w:rPr>
        <w:t>spicules</w:t>
      </w:r>
      <w:proofErr w:type="spellEnd"/>
      <w:r w:rsidR="007F4E1E">
        <w:rPr>
          <w:rFonts w:ascii="Arial" w:hAnsi="Arial" w:cs="Times New Roman"/>
        </w:rPr>
        <w:t xml:space="preserve"> that you observe have three rays and are calcium carbonate. </w:t>
      </w:r>
      <w:proofErr w:type="spellStart"/>
      <w:r w:rsidR="007F4E1E">
        <w:rPr>
          <w:rFonts w:ascii="Arial" w:hAnsi="Arial" w:cs="Times New Roman"/>
        </w:rPr>
        <w:t>Spicules</w:t>
      </w:r>
      <w:proofErr w:type="spellEnd"/>
      <w:r w:rsidR="007F4E1E">
        <w:rPr>
          <w:rFonts w:ascii="Arial" w:hAnsi="Arial" w:cs="Times New Roman"/>
        </w:rPr>
        <w:t xml:space="preserve"> </w:t>
      </w:r>
      <w:proofErr w:type="gramStart"/>
      <w:r w:rsidR="007F4E1E">
        <w:rPr>
          <w:rFonts w:ascii="Arial" w:hAnsi="Arial" w:cs="Times New Roman"/>
        </w:rPr>
        <w:t>are embedded</w:t>
      </w:r>
      <w:proofErr w:type="gramEnd"/>
      <w:r w:rsidR="007F4E1E">
        <w:rPr>
          <w:rFonts w:ascii="Arial" w:hAnsi="Arial" w:cs="Times New Roman"/>
        </w:rPr>
        <w:t xml:space="preserve"> in the walls of sponges to provide support.</w:t>
      </w:r>
      <w:r w:rsidR="007F4E1E">
        <w:rPr>
          <w:rFonts w:ascii="Arial" w:hAnsi="Arial" w:cs="Times New Roman"/>
        </w:rPr>
        <w:br/>
      </w:r>
      <w:r w:rsidR="007F4E1E">
        <w:rPr>
          <w:rFonts w:ascii="Arial" w:hAnsi="Arial" w:cs="Times New Roman"/>
        </w:rPr>
        <w:br/>
      </w:r>
      <w:r w:rsidR="007F4E1E" w:rsidRPr="007F4E1E">
        <w:rPr>
          <w:rFonts w:ascii="Arial" w:hAnsi="Arial" w:cs="Times New Roman"/>
        </w:rPr>
        <w:t xml:space="preserve">Draw </w:t>
      </w:r>
      <w:r w:rsidR="007F4E1E">
        <w:rPr>
          <w:rFonts w:ascii="Arial" w:hAnsi="Arial" w:cs="Times New Roman"/>
        </w:rPr>
        <w:t xml:space="preserve">and identify </w:t>
      </w:r>
      <w:proofErr w:type="spellStart"/>
      <w:r w:rsidR="007F4E1E" w:rsidRPr="007F4E1E">
        <w:rPr>
          <w:rFonts w:ascii="Arial" w:hAnsi="Arial" w:cs="Times New Roman"/>
          <w:i/>
        </w:rPr>
        <w:t>Grantia</w:t>
      </w:r>
      <w:proofErr w:type="spellEnd"/>
      <w:r w:rsidR="007F4E1E" w:rsidRPr="007F4E1E">
        <w:rPr>
          <w:rFonts w:ascii="Arial" w:hAnsi="Arial" w:cs="Times New Roman"/>
          <w:i/>
        </w:rPr>
        <w:t xml:space="preserve"> </w:t>
      </w:r>
      <w:proofErr w:type="spellStart"/>
      <w:proofErr w:type="gramStart"/>
      <w:r w:rsidR="007F4E1E">
        <w:rPr>
          <w:rFonts w:ascii="Arial" w:hAnsi="Arial" w:cs="Times New Roman"/>
        </w:rPr>
        <w:t>spicules</w:t>
      </w:r>
      <w:proofErr w:type="spellEnd"/>
      <w:r w:rsidR="007F4E1E" w:rsidRPr="007F4E1E">
        <w:rPr>
          <w:rFonts w:ascii="Arial" w:hAnsi="Arial" w:cs="Times New Roman"/>
        </w:rPr>
        <w:t xml:space="preserve"> </w:t>
      </w:r>
      <w:r w:rsidR="007F4E1E">
        <w:rPr>
          <w:rFonts w:ascii="Arial" w:hAnsi="Arial" w:cs="Times New Roman"/>
        </w:rPr>
        <w:t>.</w:t>
      </w:r>
      <w:proofErr w:type="gramEnd"/>
      <w:r w:rsidR="007F4E1E">
        <w:rPr>
          <w:rFonts w:ascii="Arial" w:hAnsi="Arial" w:cs="Times New Roman"/>
        </w:rPr>
        <w:br/>
      </w:r>
    </w:p>
    <w:p w:rsidR="007F4E1E" w:rsidRDefault="007F4E1E" w:rsidP="00D507D1">
      <w:pPr>
        <w:pStyle w:val="ListParagraph"/>
        <w:numPr>
          <w:ilvl w:val="0"/>
          <w:numId w:val="8"/>
        </w:numPr>
        <w:rPr>
          <w:rFonts w:ascii="Arial" w:hAnsi="Arial" w:cs="Times New Roman"/>
          <w:b/>
        </w:rPr>
      </w:pPr>
      <w:r w:rsidRPr="007F4E1E">
        <w:rPr>
          <w:rFonts w:ascii="Arial" w:hAnsi="Arial" w:cs="Times New Roman"/>
          <w:b/>
        </w:rPr>
        <w:t>Preserved sponges</w:t>
      </w:r>
      <w:r>
        <w:rPr>
          <w:rFonts w:ascii="Arial" w:hAnsi="Arial" w:cs="Times New Roman"/>
          <w:b/>
        </w:rPr>
        <w:t>:</w:t>
      </w:r>
    </w:p>
    <w:p w:rsidR="007F4E1E" w:rsidRDefault="007F4E1E" w:rsidP="007F4E1E">
      <w:pPr>
        <w:pStyle w:val="ListParagraph"/>
        <w:numPr>
          <w:ilvl w:val="1"/>
          <w:numId w:val="8"/>
        </w:numPr>
        <w:rPr>
          <w:rFonts w:ascii="Arial" w:hAnsi="Arial" w:cs="Times New Roman"/>
          <w:b/>
        </w:rPr>
      </w:pPr>
      <w:proofErr w:type="spellStart"/>
      <w:r>
        <w:rPr>
          <w:rFonts w:ascii="Arial" w:hAnsi="Arial" w:cs="Times New Roman"/>
          <w:b/>
        </w:rPr>
        <w:t>Calcarea</w:t>
      </w:r>
      <w:proofErr w:type="spellEnd"/>
      <w:r>
        <w:rPr>
          <w:rFonts w:ascii="Arial" w:hAnsi="Arial" w:cs="Times New Roman"/>
          <w:b/>
        </w:rPr>
        <w:t xml:space="preserve"> sponges</w:t>
      </w:r>
    </w:p>
    <w:p w:rsidR="007F4E1E" w:rsidRDefault="007F4E1E" w:rsidP="007F4E1E">
      <w:pPr>
        <w:pStyle w:val="ListParagraph"/>
        <w:numPr>
          <w:ilvl w:val="1"/>
          <w:numId w:val="8"/>
        </w:numPr>
        <w:rPr>
          <w:rFonts w:ascii="Arial" w:hAnsi="Arial" w:cs="Times New Roman"/>
          <w:b/>
        </w:rPr>
      </w:pPr>
      <w:proofErr w:type="spellStart"/>
      <w:r>
        <w:rPr>
          <w:rFonts w:ascii="Arial" w:hAnsi="Arial" w:cs="Times New Roman"/>
          <w:b/>
        </w:rPr>
        <w:t>Hexactinellidae</w:t>
      </w:r>
      <w:proofErr w:type="spellEnd"/>
      <w:r>
        <w:rPr>
          <w:rFonts w:ascii="Arial" w:hAnsi="Arial" w:cs="Times New Roman"/>
          <w:b/>
        </w:rPr>
        <w:t xml:space="preserve"> sponges</w:t>
      </w:r>
    </w:p>
    <w:p w:rsidR="007F4E1E" w:rsidRDefault="007F4E1E" w:rsidP="007F4E1E">
      <w:pPr>
        <w:pStyle w:val="ListParagraph"/>
        <w:numPr>
          <w:ilvl w:val="1"/>
          <w:numId w:val="8"/>
        </w:numPr>
        <w:rPr>
          <w:rFonts w:ascii="Arial" w:hAnsi="Arial" w:cs="Times New Roman"/>
          <w:b/>
        </w:rPr>
      </w:pPr>
      <w:proofErr w:type="spellStart"/>
      <w:r>
        <w:rPr>
          <w:rFonts w:ascii="Arial" w:hAnsi="Arial" w:cs="Times New Roman"/>
          <w:b/>
        </w:rPr>
        <w:t>Demospongiae</w:t>
      </w:r>
      <w:proofErr w:type="spellEnd"/>
      <w:r>
        <w:rPr>
          <w:rFonts w:ascii="Arial" w:hAnsi="Arial" w:cs="Times New Roman"/>
          <w:b/>
        </w:rPr>
        <w:t xml:space="preserve"> sponges</w:t>
      </w:r>
      <w:r w:rsidRPr="007F4E1E">
        <w:rPr>
          <w:rFonts w:ascii="Arial" w:hAnsi="Arial" w:cs="Times New Roman"/>
          <w:b/>
        </w:rPr>
        <w:br/>
      </w:r>
      <w:r>
        <w:rPr>
          <w:rFonts w:ascii="Arial" w:hAnsi="Arial" w:cs="Times New Roman"/>
          <w:b/>
        </w:rPr>
        <w:br/>
      </w:r>
    </w:p>
    <w:p w:rsidR="00D45209" w:rsidRPr="00D45209" w:rsidRDefault="007F4E1E" w:rsidP="00D45209">
      <w:pPr>
        <w:pStyle w:val="ListParagraph"/>
        <w:numPr>
          <w:ilvl w:val="0"/>
          <w:numId w:val="8"/>
        </w:numPr>
        <w:rPr>
          <w:rFonts w:ascii="Arial" w:hAnsi="Arial" w:cs="Times New Roman"/>
          <w:b/>
        </w:rPr>
      </w:pPr>
      <w:r>
        <w:rPr>
          <w:rFonts w:ascii="Arial" w:hAnsi="Arial" w:cs="Times New Roman"/>
          <w:b/>
          <w:i/>
        </w:rPr>
        <w:t>Hydra</w:t>
      </w:r>
      <w:r>
        <w:rPr>
          <w:rFonts w:ascii="Arial" w:hAnsi="Arial" w:cs="Times New Roman"/>
        </w:rPr>
        <w:t xml:space="preserve"> – Obtain a live </w:t>
      </w:r>
      <w:r>
        <w:rPr>
          <w:rFonts w:ascii="Arial" w:hAnsi="Arial" w:cs="Times New Roman"/>
          <w:i/>
        </w:rPr>
        <w:t>H</w:t>
      </w:r>
      <w:r w:rsidRPr="007F4E1E">
        <w:rPr>
          <w:rFonts w:ascii="Arial" w:hAnsi="Arial" w:cs="Times New Roman"/>
          <w:i/>
        </w:rPr>
        <w:t>ydra</w:t>
      </w:r>
      <w:r>
        <w:rPr>
          <w:rFonts w:ascii="Arial" w:hAnsi="Arial" w:cs="Times New Roman"/>
        </w:rPr>
        <w:t xml:space="preserve"> and prepared </w:t>
      </w:r>
      <w:r w:rsidR="00D45209">
        <w:rPr>
          <w:rFonts w:ascii="Arial" w:hAnsi="Arial" w:cs="Times New Roman"/>
        </w:rPr>
        <w:t xml:space="preserve">cross section </w:t>
      </w:r>
      <w:r>
        <w:rPr>
          <w:rFonts w:ascii="Arial" w:hAnsi="Arial" w:cs="Times New Roman"/>
        </w:rPr>
        <w:t xml:space="preserve">of </w:t>
      </w:r>
      <w:r>
        <w:rPr>
          <w:rFonts w:ascii="Arial" w:hAnsi="Arial" w:cs="Times New Roman"/>
          <w:i/>
        </w:rPr>
        <w:t>Hydra</w:t>
      </w:r>
      <w:r>
        <w:rPr>
          <w:rFonts w:ascii="Arial" w:hAnsi="Arial" w:cs="Times New Roman"/>
        </w:rPr>
        <w:t xml:space="preserve">. This </w:t>
      </w:r>
      <w:proofErr w:type="spellStart"/>
      <w:r>
        <w:rPr>
          <w:rFonts w:ascii="Arial" w:hAnsi="Arial" w:cs="Times New Roman"/>
        </w:rPr>
        <w:t>hydrozoan</w:t>
      </w:r>
      <w:proofErr w:type="spellEnd"/>
      <w:r>
        <w:rPr>
          <w:rFonts w:ascii="Arial" w:hAnsi="Arial" w:cs="Times New Roman"/>
        </w:rPr>
        <w:t xml:space="preserve"> </w:t>
      </w:r>
      <w:r w:rsidR="00891B80">
        <w:rPr>
          <w:rFonts w:ascii="Arial" w:hAnsi="Arial" w:cs="Times New Roman"/>
        </w:rPr>
        <w:t>characterizes</w:t>
      </w:r>
      <w:r>
        <w:rPr>
          <w:rFonts w:ascii="Arial" w:hAnsi="Arial" w:cs="Times New Roman"/>
        </w:rPr>
        <w:t xml:space="preserve"> the polyp form for the phylum </w:t>
      </w:r>
      <w:proofErr w:type="spellStart"/>
      <w:r>
        <w:rPr>
          <w:rFonts w:ascii="Arial" w:hAnsi="Arial" w:cs="Times New Roman"/>
        </w:rPr>
        <w:t>Cnidaria</w:t>
      </w:r>
      <w:proofErr w:type="spellEnd"/>
      <w:r>
        <w:rPr>
          <w:rFonts w:ascii="Arial" w:hAnsi="Arial" w:cs="Times New Roman"/>
        </w:rPr>
        <w:t xml:space="preserve">. Using low power (40x), </w:t>
      </w:r>
      <w:r w:rsidR="00D45209">
        <w:rPr>
          <w:rFonts w:ascii="Arial" w:hAnsi="Arial" w:cs="Times New Roman"/>
        </w:rPr>
        <w:t xml:space="preserve">label the </w:t>
      </w:r>
      <w:r w:rsidR="00D45209">
        <w:rPr>
          <w:rFonts w:ascii="Arial" w:hAnsi="Arial" w:cs="Times New Roman"/>
          <w:b/>
        </w:rPr>
        <w:t xml:space="preserve">mouth, basal disk, epidermis, </w:t>
      </w:r>
      <w:r w:rsidR="00D45209" w:rsidRPr="00D45209">
        <w:rPr>
          <w:rFonts w:ascii="Arial" w:hAnsi="Arial" w:cs="Times New Roman"/>
        </w:rPr>
        <w:t xml:space="preserve">and </w:t>
      </w:r>
      <w:r w:rsidR="00D45209">
        <w:rPr>
          <w:rFonts w:ascii="Arial" w:hAnsi="Arial" w:cs="Times New Roman"/>
          <w:b/>
        </w:rPr>
        <w:t xml:space="preserve">tentacle. </w:t>
      </w:r>
      <w:r w:rsidR="00D45209">
        <w:rPr>
          <w:rFonts w:ascii="Arial" w:hAnsi="Arial" w:cs="Times New Roman"/>
        </w:rPr>
        <w:t xml:space="preserve">For the cross section, identify and label </w:t>
      </w:r>
      <w:r w:rsidR="00D45209">
        <w:rPr>
          <w:rFonts w:ascii="Arial" w:hAnsi="Arial" w:cs="Times New Roman"/>
          <w:b/>
        </w:rPr>
        <w:t xml:space="preserve">body wall, epidermis, </w:t>
      </w:r>
      <w:proofErr w:type="spellStart"/>
      <w:r w:rsidR="00D45209">
        <w:rPr>
          <w:rFonts w:ascii="Arial" w:hAnsi="Arial" w:cs="Times New Roman"/>
          <w:b/>
        </w:rPr>
        <w:t>gastrodermis</w:t>
      </w:r>
      <w:proofErr w:type="spellEnd"/>
      <w:r w:rsidR="00D45209">
        <w:rPr>
          <w:rFonts w:ascii="Arial" w:hAnsi="Arial" w:cs="Times New Roman"/>
          <w:b/>
        </w:rPr>
        <w:t xml:space="preserve">, </w:t>
      </w:r>
      <w:proofErr w:type="spellStart"/>
      <w:r w:rsidR="00D45209">
        <w:rPr>
          <w:rFonts w:ascii="Arial" w:hAnsi="Arial" w:cs="Times New Roman"/>
          <w:b/>
        </w:rPr>
        <w:t>gastrovascular</w:t>
      </w:r>
      <w:proofErr w:type="spellEnd"/>
      <w:r w:rsidR="00D45209">
        <w:rPr>
          <w:rFonts w:ascii="Arial" w:hAnsi="Arial" w:cs="Times New Roman"/>
          <w:b/>
        </w:rPr>
        <w:t xml:space="preserve"> cavity</w:t>
      </w:r>
      <w:r w:rsidR="00655A61">
        <w:rPr>
          <w:rFonts w:ascii="Arial" w:hAnsi="Arial" w:cs="Times New Roman"/>
          <w:b/>
        </w:rPr>
        <w:t xml:space="preserve"> (coelenterons)</w:t>
      </w:r>
      <w:r w:rsidR="00D45209">
        <w:rPr>
          <w:rFonts w:ascii="Arial" w:hAnsi="Arial" w:cs="Times New Roman"/>
          <w:b/>
        </w:rPr>
        <w:t xml:space="preserve">, </w:t>
      </w:r>
      <w:r w:rsidR="00D45209">
        <w:rPr>
          <w:rFonts w:ascii="Arial" w:hAnsi="Arial" w:cs="Times New Roman"/>
        </w:rPr>
        <w:t xml:space="preserve">and </w:t>
      </w:r>
      <w:proofErr w:type="spellStart"/>
      <w:r w:rsidR="00D45209">
        <w:rPr>
          <w:rFonts w:ascii="Arial" w:hAnsi="Arial" w:cs="Times New Roman"/>
          <w:b/>
        </w:rPr>
        <w:t>mesoglea</w:t>
      </w:r>
      <w:proofErr w:type="spellEnd"/>
      <w:r w:rsidR="00D45209">
        <w:rPr>
          <w:rFonts w:ascii="Arial" w:hAnsi="Arial" w:cs="Times New Roman"/>
        </w:rPr>
        <w:t xml:space="preserve">. See page 384 for a labeled diagram. </w:t>
      </w:r>
      <w:r w:rsidR="00D45209">
        <w:rPr>
          <w:rFonts w:ascii="Arial" w:hAnsi="Arial" w:cs="Times New Roman"/>
        </w:rPr>
        <w:br/>
      </w:r>
    </w:p>
    <w:p w:rsidR="00D45209" w:rsidRDefault="00D45209" w:rsidP="00D45209">
      <w:pPr>
        <w:pStyle w:val="ListParagraph"/>
        <w:ind w:left="1080"/>
        <w:rPr>
          <w:rFonts w:ascii="Arial" w:hAnsi="Arial" w:cs="Times New Roman"/>
          <w:b/>
        </w:rPr>
      </w:pPr>
      <w:r>
        <w:rPr>
          <w:rFonts w:ascii="Arial" w:hAnsi="Arial" w:cs="Times New Roman"/>
        </w:rPr>
        <w:t xml:space="preserve">Describe the movement of the live </w:t>
      </w:r>
      <w:r w:rsidRPr="00D45209">
        <w:rPr>
          <w:rFonts w:ascii="Arial" w:hAnsi="Arial" w:cs="Times New Roman"/>
          <w:i/>
        </w:rPr>
        <w:t>Hydra</w:t>
      </w:r>
      <w:r>
        <w:rPr>
          <w:rFonts w:ascii="Arial" w:hAnsi="Arial" w:cs="Times New Roman"/>
          <w:b/>
        </w:rPr>
        <w:t>.</w:t>
      </w:r>
      <w:r>
        <w:rPr>
          <w:rFonts w:ascii="Arial" w:hAnsi="Arial" w:cs="Times New Roman"/>
          <w:b/>
        </w:rPr>
        <w:br/>
      </w:r>
    </w:p>
    <w:p w:rsidR="007F4E1E" w:rsidRPr="00D45209" w:rsidRDefault="00D45209" w:rsidP="00D45209">
      <w:pPr>
        <w:pStyle w:val="ListParagraph"/>
        <w:numPr>
          <w:ilvl w:val="0"/>
          <w:numId w:val="8"/>
        </w:numPr>
        <w:rPr>
          <w:rFonts w:ascii="Arial" w:hAnsi="Arial" w:cs="Times New Roman"/>
          <w:b/>
        </w:rPr>
      </w:pPr>
      <w:r w:rsidRPr="00D45209">
        <w:rPr>
          <w:rFonts w:ascii="Arial" w:hAnsi="Arial" w:cs="Times New Roman"/>
          <w:b/>
        </w:rPr>
        <w:t>Predator prey</w:t>
      </w:r>
      <w:r>
        <w:rPr>
          <w:rFonts w:ascii="Arial" w:hAnsi="Arial" w:cs="Times New Roman"/>
          <w:b/>
        </w:rPr>
        <w:t>:</w:t>
      </w:r>
      <w:r>
        <w:rPr>
          <w:rFonts w:ascii="Arial" w:hAnsi="Arial" w:cs="Times New Roman"/>
        </w:rPr>
        <w:t xml:space="preserve"> </w:t>
      </w:r>
      <w:r>
        <w:rPr>
          <w:rFonts w:ascii="Arial" w:hAnsi="Arial" w:cs="Times New Roman"/>
          <w:b/>
          <w:i/>
        </w:rPr>
        <w:t>Live Hydra and Live Daphnia</w:t>
      </w:r>
      <w:r>
        <w:rPr>
          <w:rFonts w:ascii="Arial" w:hAnsi="Arial" w:cs="Times New Roman"/>
        </w:rPr>
        <w:t xml:space="preserve">: Obtain a watch glass and add live </w:t>
      </w:r>
      <w:r>
        <w:rPr>
          <w:rFonts w:ascii="Arial" w:hAnsi="Arial" w:cs="Times New Roman"/>
          <w:i/>
        </w:rPr>
        <w:t>Hydra</w:t>
      </w:r>
      <w:r>
        <w:rPr>
          <w:rFonts w:ascii="Arial" w:hAnsi="Arial" w:cs="Times New Roman"/>
        </w:rPr>
        <w:t xml:space="preserve"> and </w:t>
      </w:r>
      <w:r>
        <w:rPr>
          <w:rFonts w:ascii="Arial" w:hAnsi="Arial" w:cs="Times New Roman"/>
          <w:i/>
        </w:rPr>
        <w:t>Daphnia</w:t>
      </w:r>
      <w:r>
        <w:rPr>
          <w:rFonts w:ascii="Arial" w:hAnsi="Arial" w:cs="Times New Roman"/>
        </w:rPr>
        <w:t xml:space="preserve">. Using a dissecting microscope, </w:t>
      </w:r>
      <w:r w:rsidRPr="00891B80">
        <w:rPr>
          <w:rFonts w:ascii="Arial" w:hAnsi="Arial" w:cs="Times New Roman"/>
          <w:b/>
        </w:rPr>
        <w:t xml:space="preserve">observe </w:t>
      </w:r>
      <w:r>
        <w:rPr>
          <w:rFonts w:ascii="Arial" w:hAnsi="Arial" w:cs="Times New Roman"/>
        </w:rPr>
        <w:t xml:space="preserve">and </w:t>
      </w:r>
      <w:r w:rsidRPr="00891B80">
        <w:rPr>
          <w:rFonts w:ascii="Arial" w:hAnsi="Arial" w:cs="Times New Roman"/>
          <w:b/>
        </w:rPr>
        <w:t xml:space="preserve">describe </w:t>
      </w:r>
      <w:r>
        <w:rPr>
          <w:rFonts w:ascii="Arial" w:hAnsi="Arial" w:cs="Times New Roman"/>
        </w:rPr>
        <w:t xml:space="preserve">the interactions between </w:t>
      </w:r>
      <w:r>
        <w:rPr>
          <w:rFonts w:ascii="Arial" w:hAnsi="Arial" w:cs="Times New Roman"/>
          <w:i/>
        </w:rPr>
        <w:t>Daphnia</w:t>
      </w:r>
      <w:r>
        <w:rPr>
          <w:rFonts w:ascii="Arial" w:hAnsi="Arial" w:cs="Times New Roman"/>
        </w:rPr>
        <w:t xml:space="preserve"> and </w:t>
      </w:r>
      <w:r>
        <w:rPr>
          <w:rFonts w:ascii="Arial" w:hAnsi="Arial" w:cs="Times New Roman"/>
          <w:i/>
        </w:rPr>
        <w:t>Hydra</w:t>
      </w:r>
      <w:r>
        <w:rPr>
          <w:rFonts w:ascii="Arial" w:hAnsi="Arial" w:cs="Times New Roman"/>
        </w:rPr>
        <w:t xml:space="preserve">. </w:t>
      </w:r>
      <w:r w:rsidR="00891B80">
        <w:rPr>
          <w:rFonts w:ascii="Arial" w:hAnsi="Arial" w:cs="Times New Roman"/>
        </w:rPr>
        <w:br/>
      </w:r>
    </w:p>
    <w:p w:rsidR="00655A61" w:rsidRPr="00655A61" w:rsidRDefault="007F4E1E" w:rsidP="007F4E1E">
      <w:pPr>
        <w:pStyle w:val="ListParagraph"/>
        <w:numPr>
          <w:ilvl w:val="0"/>
          <w:numId w:val="8"/>
        </w:numPr>
        <w:rPr>
          <w:rFonts w:ascii="Arial" w:hAnsi="Arial" w:cs="Times New Roman"/>
          <w:b/>
        </w:rPr>
      </w:pPr>
      <w:proofErr w:type="spellStart"/>
      <w:r>
        <w:rPr>
          <w:rFonts w:ascii="Arial" w:hAnsi="Arial" w:cs="Times New Roman"/>
          <w:b/>
          <w:i/>
        </w:rPr>
        <w:t>Obelia</w:t>
      </w:r>
      <w:proofErr w:type="spellEnd"/>
      <w:r w:rsidR="00D45209">
        <w:rPr>
          <w:rFonts w:ascii="Arial" w:hAnsi="Arial" w:cs="Times New Roman"/>
          <w:b/>
          <w:i/>
        </w:rPr>
        <w:t xml:space="preserve"> </w:t>
      </w:r>
      <w:r w:rsidR="00D45209">
        <w:rPr>
          <w:rFonts w:ascii="Arial" w:hAnsi="Arial" w:cs="Times New Roman"/>
          <w:b/>
        </w:rPr>
        <w:t xml:space="preserve">colony </w:t>
      </w:r>
      <w:r w:rsidR="00D45209">
        <w:rPr>
          <w:rFonts w:ascii="Arial" w:hAnsi="Arial" w:cs="Times New Roman"/>
          <w:b/>
          <w:i/>
        </w:rPr>
        <w:t xml:space="preserve">– </w:t>
      </w:r>
      <w:r w:rsidR="00D45209">
        <w:rPr>
          <w:rFonts w:ascii="Arial" w:hAnsi="Arial" w:cs="Times New Roman"/>
        </w:rPr>
        <w:t>Obtain a whole mount (</w:t>
      </w:r>
      <w:proofErr w:type="spellStart"/>
      <w:r w:rsidR="00D45209">
        <w:rPr>
          <w:rFonts w:ascii="Arial" w:hAnsi="Arial" w:cs="Times New Roman"/>
        </w:rPr>
        <w:t>w.m</w:t>
      </w:r>
      <w:proofErr w:type="spellEnd"/>
      <w:r w:rsidR="00D45209">
        <w:rPr>
          <w:rFonts w:ascii="Arial" w:hAnsi="Arial" w:cs="Times New Roman"/>
        </w:rPr>
        <w:t>.) of a colonial hydroid</w:t>
      </w:r>
      <w:r w:rsidR="00D45209">
        <w:rPr>
          <w:rFonts w:ascii="Arial" w:hAnsi="Arial" w:cs="Times New Roman"/>
          <w:i/>
        </w:rPr>
        <w:t xml:space="preserve">, </w:t>
      </w:r>
      <w:proofErr w:type="spellStart"/>
      <w:r w:rsidR="00D45209">
        <w:rPr>
          <w:rFonts w:ascii="Arial" w:hAnsi="Arial" w:cs="Times New Roman"/>
          <w:i/>
        </w:rPr>
        <w:t>Obelia</w:t>
      </w:r>
      <w:proofErr w:type="spellEnd"/>
      <w:r w:rsidR="00D45209">
        <w:rPr>
          <w:rFonts w:ascii="Arial" w:hAnsi="Arial" w:cs="Times New Roman"/>
          <w:b/>
          <w:i/>
        </w:rPr>
        <w:t xml:space="preserve">. </w:t>
      </w:r>
      <w:r w:rsidR="00D45209">
        <w:rPr>
          <w:rFonts w:ascii="Arial" w:hAnsi="Arial" w:cs="Times New Roman"/>
        </w:rPr>
        <w:t xml:space="preserve">We are using </w:t>
      </w:r>
      <w:proofErr w:type="spellStart"/>
      <w:r w:rsidR="00D45209">
        <w:rPr>
          <w:rFonts w:ascii="Arial" w:hAnsi="Arial" w:cs="Times New Roman"/>
          <w:i/>
        </w:rPr>
        <w:t>Obelia</w:t>
      </w:r>
      <w:proofErr w:type="spellEnd"/>
      <w:r w:rsidR="00D45209">
        <w:rPr>
          <w:rFonts w:ascii="Arial" w:hAnsi="Arial" w:cs="Times New Roman"/>
        </w:rPr>
        <w:t xml:space="preserve"> as example of the typical </w:t>
      </w:r>
      <w:proofErr w:type="spellStart"/>
      <w:r w:rsidR="00D45209">
        <w:rPr>
          <w:rFonts w:ascii="Arial" w:hAnsi="Arial" w:cs="Times New Roman"/>
        </w:rPr>
        <w:t>hydrozoan</w:t>
      </w:r>
      <w:proofErr w:type="spellEnd"/>
      <w:r w:rsidR="00D45209">
        <w:rPr>
          <w:rFonts w:ascii="Arial" w:hAnsi="Arial" w:cs="Times New Roman"/>
        </w:rPr>
        <w:t xml:space="preserve"> </w:t>
      </w:r>
      <w:r w:rsidR="00655A61">
        <w:rPr>
          <w:rFonts w:ascii="Arial" w:hAnsi="Arial" w:cs="Times New Roman"/>
        </w:rPr>
        <w:t>life cycle</w:t>
      </w:r>
      <w:r w:rsidR="00D45209">
        <w:rPr>
          <w:rFonts w:ascii="Arial" w:hAnsi="Arial" w:cs="Times New Roman"/>
        </w:rPr>
        <w:t xml:space="preserve">. See page 383 in your lab manual for the life cycle of </w:t>
      </w:r>
      <w:proofErr w:type="spellStart"/>
      <w:r w:rsidR="00D45209">
        <w:rPr>
          <w:rFonts w:ascii="Arial" w:hAnsi="Arial" w:cs="Times New Roman"/>
          <w:i/>
        </w:rPr>
        <w:t>Obelia</w:t>
      </w:r>
      <w:proofErr w:type="spellEnd"/>
      <w:r w:rsidR="00D45209">
        <w:rPr>
          <w:rFonts w:ascii="Arial" w:hAnsi="Arial" w:cs="Times New Roman"/>
        </w:rPr>
        <w:t xml:space="preserve">. </w:t>
      </w:r>
    </w:p>
    <w:p w:rsidR="00655A61" w:rsidRPr="00655A61" w:rsidRDefault="00655A61" w:rsidP="00655A61">
      <w:pPr>
        <w:pStyle w:val="ListParagraph"/>
        <w:numPr>
          <w:ilvl w:val="1"/>
          <w:numId w:val="8"/>
        </w:numPr>
        <w:rPr>
          <w:rFonts w:ascii="Arial" w:hAnsi="Arial" w:cs="Times New Roman"/>
          <w:b/>
        </w:rPr>
      </w:pPr>
      <w:r>
        <w:rPr>
          <w:rFonts w:ascii="Arial" w:hAnsi="Arial" w:cs="Times New Roman"/>
          <w:i/>
        </w:rPr>
        <w:t xml:space="preserve">Polyp generation: </w:t>
      </w:r>
      <w:r>
        <w:rPr>
          <w:rFonts w:ascii="Arial" w:hAnsi="Arial" w:cs="Times New Roman"/>
        </w:rPr>
        <w:t xml:space="preserve">The feeding polyp </w:t>
      </w:r>
      <w:proofErr w:type="gramStart"/>
      <w:r>
        <w:rPr>
          <w:rFonts w:ascii="Arial" w:hAnsi="Arial" w:cs="Times New Roman"/>
        </w:rPr>
        <w:t>is called</w:t>
      </w:r>
      <w:proofErr w:type="gramEnd"/>
      <w:r>
        <w:rPr>
          <w:rFonts w:ascii="Arial" w:hAnsi="Arial" w:cs="Times New Roman"/>
        </w:rPr>
        <w:t xml:space="preserve"> </w:t>
      </w:r>
      <w:proofErr w:type="spellStart"/>
      <w:r w:rsidRPr="00891B80">
        <w:rPr>
          <w:rFonts w:ascii="Arial" w:hAnsi="Arial" w:cs="Times New Roman"/>
          <w:b/>
        </w:rPr>
        <w:t>gastrozooid</w:t>
      </w:r>
      <w:proofErr w:type="spellEnd"/>
      <w:r>
        <w:rPr>
          <w:rFonts w:ascii="Arial" w:hAnsi="Arial" w:cs="Times New Roman"/>
        </w:rPr>
        <w:t xml:space="preserve">, which contains the </w:t>
      </w:r>
      <w:r>
        <w:rPr>
          <w:rFonts w:ascii="Arial" w:hAnsi="Arial" w:cs="Times New Roman"/>
          <w:b/>
        </w:rPr>
        <w:t>hydranth</w:t>
      </w:r>
      <w:r>
        <w:rPr>
          <w:rFonts w:ascii="Arial" w:hAnsi="Arial" w:cs="Times New Roman"/>
        </w:rPr>
        <w:t xml:space="preserve"> and </w:t>
      </w:r>
      <w:r>
        <w:rPr>
          <w:rFonts w:ascii="Arial" w:hAnsi="Arial" w:cs="Times New Roman"/>
          <w:b/>
        </w:rPr>
        <w:t xml:space="preserve">tentacles </w:t>
      </w:r>
      <w:r>
        <w:rPr>
          <w:rFonts w:ascii="Arial" w:hAnsi="Arial" w:cs="Times New Roman"/>
        </w:rPr>
        <w:t xml:space="preserve">around the mouth. The feeding polyp uses tentacles to capture prey and sting it using </w:t>
      </w:r>
      <w:r>
        <w:rPr>
          <w:rFonts w:ascii="Arial" w:hAnsi="Arial" w:cs="Times New Roman"/>
          <w:b/>
        </w:rPr>
        <w:t>nematocyst</w:t>
      </w:r>
      <w:r>
        <w:rPr>
          <w:rFonts w:ascii="Arial" w:hAnsi="Arial" w:cs="Times New Roman"/>
        </w:rPr>
        <w:t xml:space="preserve"> cells. </w:t>
      </w:r>
      <w:r w:rsidR="00891B80">
        <w:rPr>
          <w:rFonts w:ascii="Arial" w:hAnsi="Arial" w:cs="Times New Roman"/>
        </w:rPr>
        <w:br/>
      </w:r>
      <w:r w:rsidR="00891B80">
        <w:rPr>
          <w:rFonts w:ascii="Arial" w:hAnsi="Arial" w:cs="Times New Roman"/>
        </w:rPr>
        <w:br/>
      </w:r>
      <w:r>
        <w:rPr>
          <w:rFonts w:ascii="Arial" w:hAnsi="Arial" w:cs="Times New Roman"/>
        </w:rPr>
        <w:t xml:space="preserve">The </w:t>
      </w:r>
      <w:proofErr w:type="spellStart"/>
      <w:r w:rsidRPr="00655A61">
        <w:rPr>
          <w:rFonts w:ascii="Arial" w:hAnsi="Arial" w:cs="Times New Roman"/>
          <w:b/>
        </w:rPr>
        <w:t>gonozooid</w:t>
      </w:r>
      <w:proofErr w:type="spellEnd"/>
      <w:r>
        <w:rPr>
          <w:rFonts w:ascii="Arial" w:hAnsi="Arial" w:cs="Times New Roman"/>
        </w:rPr>
        <w:t xml:space="preserve"> is the reproductive structure and produce </w:t>
      </w:r>
      <w:proofErr w:type="spellStart"/>
      <w:r>
        <w:rPr>
          <w:rFonts w:ascii="Arial" w:hAnsi="Arial" w:cs="Times New Roman"/>
          <w:b/>
        </w:rPr>
        <w:t>medusae</w:t>
      </w:r>
      <w:proofErr w:type="spellEnd"/>
      <w:r>
        <w:rPr>
          <w:rFonts w:ascii="Arial" w:hAnsi="Arial" w:cs="Times New Roman"/>
          <w:b/>
        </w:rPr>
        <w:t xml:space="preserve"> </w:t>
      </w:r>
      <w:r>
        <w:rPr>
          <w:rFonts w:ascii="Arial" w:hAnsi="Arial" w:cs="Times New Roman"/>
        </w:rPr>
        <w:t xml:space="preserve">via asexual budding. Draw and identify the polyp and medusa stage for </w:t>
      </w:r>
      <w:proofErr w:type="spellStart"/>
      <w:r>
        <w:rPr>
          <w:rFonts w:ascii="Arial" w:hAnsi="Arial" w:cs="Times New Roman"/>
          <w:i/>
        </w:rPr>
        <w:t>Obelia</w:t>
      </w:r>
      <w:proofErr w:type="spellEnd"/>
      <w:r>
        <w:rPr>
          <w:rFonts w:ascii="Arial" w:hAnsi="Arial" w:cs="Times New Roman"/>
        </w:rPr>
        <w:t xml:space="preserve">. </w:t>
      </w:r>
      <w:r w:rsidR="00891B80">
        <w:rPr>
          <w:rFonts w:ascii="Arial" w:hAnsi="Arial" w:cs="Times New Roman"/>
        </w:rPr>
        <w:br/>
      </w:r>
    </w:p>
    <w:p w:rsidR="00F90397" w:rsidRPr="00F90397" w:rsidRDefault="00655A61" w:rsidP="00655A61">
      <w:pPr>
        <w:pStyle w:val="ListParagraph"/>
        <w:numPr>
          <w:ilvl w:val="1"/>
          <w:numId w:val="8"/>
        </w:numPr>
        <w:rPr>
          <w:rFonts w:ascii="Arial" w:hAnsi="Arial" w:cs="Times New Roman"/>
          <w:b/>
        </w:rPr>
      </w:pPr>
      <w:r>
        <w:rPr>
          <w:rFonts w:ascii="Arial" w:hAnsi="Arial" w:cs="Times New Roman"/>
          <w:i/>
        </w:rPr>
        <w:t>Medusa generation</w:t>
      </w:r>
      <w:r>
        <w:rPr>
          <w:rFonts w:ascii="Arial" w:hAnsi="Arial" w:cs="Times New Roman"/>
        </w:rPr>
        <w:t xml:space="preserve">: </w:t>
      </w:r>
      <w:proofErr w:type="spellStart"/>
      <w:r>
        <w:rPr>
          <w:rFonts w:ascii="Arial" w:hAnsi="Arial" w:cs="Times New Roman"/>
        </w:rPr>
        <w:t>Hydrozoan</w:t>
      </w:r>
      <w:proofErr w:type="spellEnd"/>
      <w:r>
        <w:rPr>
          <w:rFonts w:ascii="Arial" w:hAnsi="Arial" w:cs="Times New Roman"/>
        </w:rPr>
        <w:t xml:space="preserve"> </w:t>
      </w:r>
      <w:proofErr w:type="gramStart"/>
      <w:r>
        <w:rPr>
          <w:rFonts w:ascii="Arial" w:hAnsi="Arial" w:cs="Times New Roman"/>
        </w:rPr>
        <w:t>medusa are</w:t>
      </w:r>
      <w:proofErr w:type="gramEnd"/>
      <w:r>
        <w:rPr>
          <w:rFonts w:ascii="Arial" w:hAnsi="Arial" w:cs="Times New Roman"/>
        </w:rPr>
        <w:t xml:space="preserve"> free swimming, sexually reproducing individuals. When you think of jellyfish, you are probably thinking of the medusa generation. The saucer like body </w:t>
      </w:r>
      <w:proofErr w:type="gramStart"/>
      <w:r>
        <w:rPr>
          <w:rFonts w:ascii="Arial" w:hAnsi="Arial" w:cs="Times New Roman"/>
        </w:rPr>
        <w:t>is called</w:t>
      </w:r>
      <w:proofErr w:type="gramEnd"/>
      <w:r>
        <w:rPr>
          <w:rFonts w:ascii="Arial" w:hAnsi="Arial" w:cs="Times New Roman"/>
        </w:rPr>
        <w:t xml:space="preserve"> the </w:t>
      </w:r>
      <w:r>
        <w:rPr>
          <w:rFonts w:ascii="Arial" w:hAnsi="Arial" w:cs="Times New Roman"/>
          <w:b/>
        </w:rPr>
        <w:t>bell</w:t>
      </w:r>
      <w:r>
        <w:rPr>
          <w:rFonts w:ascii="Arial" w:hAnsi="Arial" w:cs="Times New Roman"/>
        </w:rPr>
        <w:t xml:space="preserve">. The upper, convex, side </w:t>
      </w:r>
      <w:proofErr w:type="gramStart"/>
      <w:r>
        <w:rPr>
          <w:rFonts w:ascii="Arial" w:hAnsi="Arial" w:cs="Times New Roman"/>
        </w:rPr>
        <w:t>is called</w:t>
      </w:r>
      <w:proofErr w:type="gramEnd"/>
      <w:r>
        <w:rPr>
          <w:rFonts w:ascii="Arial" w:hAnsi="Arial" w:cs="Times New Roman"/>
        </w:rPr>
        <w:t xml:space="preserve"> the </w:t>
      </w:r>
      <w:proofErr w:type="spellStart"/>
      <w:r>
        <w:rPr>
          <w:rFonts w:ascii="Arial" w:hAnsi="Arial" w:cs="Times New Roman"/>
          <w:b/>
        </w:rPr>
        <w:t>exumbrella</w:t>
      </w:r>
      <w:proofErr w:type="spellEnd"/>
      <w:r>
        <w:rPr>
          <w:rFonts w:ascii="Arial" w:hAnsi="Arial" w:cs="Times New Roman"/>
        </w:rPr>
        <w:t xml:space="preserve"> and the lower, concave, </w:t>
      </w:r>
      <w:r w:rsidR="008E61F0">
        <w:rPr>
          <w:rFonts w:ascii="Arial" w:hAnsi="Arial" w:cs="Times New Roman"/>
        </w:rPr>
        <w:t xml:space="preserve">surface is called the </w:t>
      </w:r>
      <w:proofErr w:type="spellStart"/>
      <w:r w:rsidR="008E61F0">
        <w:rPr>
          <w:rFonts w:ascii="Arial" w:hAnsi="Arial" w:cs="Times New Roman"/>
          <w:b/>
        </w:rPr>
        <w:t>subumbrella</w:t>
      </w:r>
      <w:proofErr w:type="spellEnd"/>
      <w:r w:rsidR="008E61F0">
        <w:rPr>
          <w:rFonts w:ascii="Arial" w:hAnsi="Arial" w:cs="Times New Roman"/>
        </w:rPr>
        <w:t xml:space="preserve">. The </w:t>
      </w:r>
      <w:r w:rsidR="008E61F0">
        <w:rPr>
          <w:rFonts w:ascii="Arial" w:hAnsi="Arial" w:cs="Times New Roman"/>
          <w:b/>
        </w:rPr>
        <w:t>mouth</w:t>
      </w:r>
      <w:r w:rsidR="008E61F0">
        <w:rPr>
          <w:rFonts w:ascii="Arial" w:hAnsi="Arial" w:cs="Times New Roman"/>
        </w:rPr>
        <w:t xml:space="preserve"> is in the center of the </w:t>
      </w:r>
      <w:proofErr w:type="spellStart"/>
      <w:r w:rsidR="008E61F0">
        <w:rPr>
          <w:rFonts w:ascii="Arial" w:hAnsi="Arial" w:cs="Times New Roman"/>
          <w:b/>
        </w:rPr>
        <w:t>subumbrella</w:t>
      </w:r>
      <w:proofErr w:type="spellEnd"/>
      <w:r w:rsidR="008E61F0">
        <w:rPr>
          <w:rFonts w:ascii="Arial" w:hAnsi="Arial" w:cs="Times New Roman"/>
        </w:rPr>
        <w:t xml:space="preserve"> and </w:t>
      </w:r>
      <w:proofErr w:type="gramStart"/>
      <w:r w:rsidR="008E61F0">
        <w:rPr>
          <w:rFonts w:ascii="Arial" w:hAnsi="Arial" w:cs="Times New Roman"/>
        </w:rPr>
        <w:t>is surrounded</w:t>
      </w:r>
      <w:proofErr w:type="gramEnd"/>
      <w:r w:rsidR="008E61F0">
        <w:rPr>
          <w:rFonts w:ascii="Arial" w:hAnsi="Arial" w:cs="Times New Roman"/>
        </w:rPr>
        <w:t xml:space="preserve"> by four </w:t>
      </w:r>
      <w:r w:rsidR="008E61F0">
        <w:rPr>
          <w:rFonts w:ascii="Arial" w:hAnsi="Arial" w:cs="Times New Roman"/>
          <w:b/>
        </w:rPr>
        <w:t>oral arms</w:t>
      </w:r>
      <w:r w:rsidR="008E61F0">
        <w:rPr>
          <w:rFonts w:ascii="Arial" w:hAnsi="Arial" w:cs="Times New Roman"/>
        </w:rPr>
        <w:t xml:space="preserve">. </w:t>
      </w:r>
      <w:r w:rsidR="00F90397">
        <w:rPr>
          <w:rFonts w:ascii="Arial" w:hAnsi="Arial" w:cs="Times New Roman"/>
        </w:rPr>
        <w:br/>
      </w:r>
    </w:p>
    <w:p w:rsidR="00D45209" w:rsidRPr="00891B80" w:rsidRDefault="00F90397" w:rsidP="00655A61">
      <w:pPr>
        <w:pStyle w:val="ListParagraph"/>
        <w:numPr>
          <w:ilvl w:val="1"/>
          <w:numId w:val="8"/>
        </w:numPr>
        <w:rPr>
          <w:rFonts w:ascii="Arial" w:hAnsi="Arial" w:cs="Times New Roman"/>
          <w:b/>
        </w:rPr>
      </w:pPr>
      <w:r w:rsidRPr="00891B80">
        <w:rPr>
          <w:rFonts w:ascii="Arial" w:hAnsi="Arial" w:cs="Times New Roman"/>
          <w:b/>
        </w:rPr>
        <w:t xml:space="preserve">Follow the </w:t>
      </w:r>
      <w:r w:rsidR="00891B80" w:rsidRPr="00891B80">
        <w:rPr>
          <w:rFonts w:ascii="Arial" w:hAnsi="Arial" w:cs="Times New Roman"/>
          <w:b/>
        </w:rPr>
        <w:t xml:space="preserve">lab </w:t>
      </w:r>
      <w:r w:rsidRPr="00891B80">
        <w:rPr>
          <w:rFonts w:ascii="Arial" w:hAnsi="Arial" w:cs="Times New Roman"/>
          <w:b/>
        </w:rPr>
        <w:t xml:space="preserve">hand out for what to draw and label. </w:t>
      </w:r>
      <w:r w:rsidR="00D45209" w:rsidRPr="00891B80">
        <w:rPr>
          <w:rFonts w:ascii="Arial" w:hAnsi="Arial" w:cs="Times New Roman"/>
          <w:b/>
        </w:rPr>
        <w:br/>
      </w:r>
    </w:p>
    <w:p w:rsidR="00D45209" w:rsidRDefault="00D45209" w:rsidP="007F4E1E">
      <w:pPr>
        <w:pStyle w:val="ListParagraph"/>
        <w:numPr>
          <w:ilvl w:val="0"/>
          <w:numId w:val="8"/>
        </w:numPr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Preserved Cnidarians:</w:t>
      </w:r>
    </w:p>
    <w:p w:rsidR="00D45209" w:rsidRDefault="00D45209" w:rsidP="00D45209">
      <w:pPr>
        <w:pStyle w:val="ListParagraph"/>
        <w:numPr>
          <w:ilvl w:val="1"/>
          <w:numId w:val="8"/>
        </w:numPr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Sea Anemone</w:t>
      </w:r>
    </w:p>
    <w:p w:rsidR="00D45209" w:rsidRDefault="00D45209" w:rsidP="00D45209">
      <w:pPr>
        <w:pStyle w:val="ListParagraph"/>
        <w:numPr>
          <w:ilvl w:val="1"/>
          <w:numId w:val="8"/>
        </w:numPr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Jellyfish</w:t>
      </w:r>
    </w:p>
    <w:p w:rsidR="00D507D1" w:rsidRPr="007F4E1E" w:rsidRDefault="00D45209" w:rsidP="00D45209">
      <w:pPr>
        <w:pStyle w:val="ListParagraph"/>
        <w:numPr>
          <w:ilvl w:val="1"/>
          <w:numId w:val="8"/>
        </w:numPr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Coral</w:t>
      </w:r>
      <w:r w:rsidR="007F4E1E" w:rsidRPr="007F4E1E">
        <w:rPr>
          <w:rFonts w:ascii="Arial" w:hAnsi="Arial" w:cs="Times New Roman"/>
          <w:b/>
        </w:rPr>
        <w:br/>
      </w:r>
    </w:p>
    <w:p w:rsidR="005E4219" w:rsidRPr="00205A6B" w:rsidRDefault="005E4219" w:rsidP="004842F3">
      <w:pPr>
        <w:pStyle w:val="ListParagraph"/>
        <w:rPr>
          <w:rFonts w:ascii="Arial" w:hAnsi="Arial"/>
        </w:rPr>
      </w:pPr>
    </w:p>
    <w:sectPr w:rsidR="005E4219" w:rsidRPr="00205A6B" w:rsidSect="005E4219">
      <w:headerReference w:type="default" r:id="rId7"/>
      <w:footerReference w:type="default" r:id="rId8"/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90397" w:rsidRDefault="00F90397">
    <w:pPr>
      <w:pStyle w:val="Footer"/>
      <w:rPr>
        <w:rFonts w:ascii="Arial" w:hAnsi="Arial"/>
      </w:rPr>
    </w:pPr>
    <w:r>
      <w:rPr>
        <w:rFonts w:ascii="Arial" w:hAnsi="Arial"/>
      </w:rPr>
      <w:t>20 June 2013</w:t>
    </w:r>
  </w:p>
  <w:p w:rsidR="00F90397" w:rsidRPr="00041CCF" w:rsidRDefault="00F90397">
    <w:pPr>
      <w:pStyle w:val="Footer"/>
      <w:rPr>
        <w:rFonts w:ascii="Arial" w:hAnsi="Arial"/>
      </w:rPr>
    </w:pPr>
    <w:r w:rsidRPr="00041CCF">
      <w:rPr>
        <w:rFonts w:ascii="Arial" w:hAnsi="Arial"/>
      </w:rPr>
      <w:t>Kent</w:t>
    </w:r>
    <w:r>
      <w:rPr>
        <w:rFonts w:ascii="Arial" w:hAnsi="Arial"/>
      </w:rPr>
      <w:tab/>
    </w:r>
    <w:r>
      <w:rPr>
        <w:rFonts w:ascii="Arial" w:hAnsi="Arial"/>
      </w:rPr>
      <w:tab/>
    </w:r>
    <w:r w:rsidRPr="00041CCF">
      <w:rPr>
        <w:rStyle w:val="PageNumber"/>
        <w:rFonts w:ascii="Arial" w:hAnsi="Arial"/>
      </w:rPr>
      <w:fldChar w:fldCharType="begin"/>
    </w:r>
    <w:r w:rsidRPr="00041CCF">
      <w:rPr>
        <w:rStyle w:val="PageNumber"/>
        <w:rFonts w:ascii="Arial" w:hAnsi="Arial"/>
      </w:rPr>
      <w:instrText xml:space="preserve"> PAGE </w:instrText>
    </w:r>
    <w:r w:rsidRPr="00041CCF"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  <w:noProof/>
      </w:rPr>
      <w:t>2</w:t>
    </w:r>
    <w:r w:rsidRPr="00041CCF">
      <w:rPr>
        <w:rStyle w:val="PageNumber"/>
        <w:rFonts w:ascii="Arial" w:hAnsi="Arial"/>
      </w:rPr>
      <w:fldChar w:fldCharType="end"/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90397" w:rsidRPr="006A7285" w:rsidRDefault="00F90397" w:rsidP="006A7285">
    <w:pPr>
      <w:pStyle w:val="Header"/>
      <w:rPr>
        <w:rFonts w:ascii="Arial" w:hAnsi="Arial"/>
      </w:rPr>
    </w:pPr>
    <w:r w:rsidRPr="006A7285">
      <w:rPr>
        <w:rFonts w:ascii="Arial" w:hAnsi="Arial"/>
      </w:rPr>
      <w:t>BIOLOGY 102, Summer 2013</w:t>
    </w:r>
  </w:p>
  <w:p w:rsidR="00F90397" w:rsidRPr="006A7285" w:rsidRDefault="00F90397" w:rsidP="006A7285">
    <w:pPr>
      <w:pStyle w:val="Header"/>
      <w:rPr>
        <w:rFonts w:ascii="Arial" w:hAnsi="Arial"/>
      </w:rPr>
    </w:pPr>
    <w:proofErr w:type="spellStart"/>
    <w:r>
      <w:rPr>
        <w:rFonts w:ascii="Arial" w:hAnsi="Arial"/>
      </w:rPr>
      <w:t>Porifera</w:t>
    </w:r>
    <w:proofErr w:type="spellEnd"/>
    <w:r>
      <w:rPr>
        <w:rFonts w:ascii="Arial" w:hAnsi="Arial"/>
      </w:rPr>
      <w:t xml:space="preserve"> and </w:t>
    </w:r>
    <w:proofErr w:type="spellStart"/>
    <w:r>
      <w:rPr>
        <w:rFonts w:ascii="Arial" w:hAnsi="Arial"/>
      </w:rPr>
      <w:t>Cnidaria</w:t>
    </w:r>
    <w:proofErr w:type="spellEnd"/>
    <w:r>
      <w:rPr>
        <w:rFonts w:ascii="Arial" w:hAnsi="Arial"/>
      </w:rPr>
      <w:t xml:space="preserve"> Lab</w:t>
    </w:r>
    <w:r>
      <w:rPr>
        <w:rFonts w:ascii="Arial" w:hAnsi="Arial"/>
      </w:rPr>
      <w:tab/>
    </w:r>
    <w:r>
      <w:rPr>
        <w:rFonts w:ascii="Arial" w:hAnsi="Arial"/>
      </w:rPr>
      <w:tab/>
    </w:r>
  </w:p>
  <w:p w:rsidR="00F90397" w:rsidRDefault="00F90397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6F48859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840CE"/>
    <w:multiLevelType w:val="hybridMultilevel"/>
    <w:tmpl w:val="5DD07F9E"/>
    <w:lvl w:ilvl="0" w:tplc="52420A6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E26EC6"/>
    <w:multiLevelType w:val="hybridMultilevel"/>
    <w:tmpl w:val="CC4AB9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9C9760A"/>
    <w:multiLevelType w:val="hybridMultilevel"/>
    <w:tmpl w:val="46B04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53B0B"/>
    <w:multiLevelType w:val="hybridMultilevel"/>
    <w:tmpl w:val="B040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D0D12"/>
    <w:multiLevelType w:val="hybridMultilevel"/>
    <w:tmpl w:val="F3664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D6CB8"/>
    <w:multiLevelType w:val="hybridMultilevel"/>
    <w:tmpl w:val="F0348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30982"/>
    <w:multiLevelType w:val="hybridMultilevel"/>
    <w:tmpl w:val="F004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C2960"/>
    <w:multiLevelType w:val="hybridMultilevel"/>
    <w:tmpl w:val="10502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A7285"/>
    <w:rsid w:val="00026C09"/>
    <w:rsid w:val="00041CCF"/>
    <w:rsid w:val="0007022E"/>
    <w:rsid w:val="00097143"/>
    <w:rsid w:val="000C33A2"/>
    <w:rsid w:val="00116096"/>
    <w:rsid w:val="001B38A1"/>
    <w:rsid w:val="001E71B3"/>
    <w:rsid w:val="00201DBA"/>
    <w:rsid w:val="00205A6B"/>
    <w:rsid w:val="00216B5D"/>
    <w:rsid w:val="00226F53"/>
    <w:rsid w:val="0023589D"/>
    <w:rsid w:val="00271068"/>
    <w:rsid w:val="00283C36"/>
    <w:rsid w:val="0030124E"/>
    <w:rsid w:val="003149E2"/>
    <w:rsid w:val="00394782"/>
    <w:rsid w:val="00441715"/>
    <w:rsid w:val="004842F3"/>
    <w:rsid w:val="004E3FFF"/>
    <w:rsid w:val="004E742B"/>
    <w:rsid w:val="00511CFD"/>
    <w:rsid w:val="00545539"/>
    <w:rsid w:val="0055624B"/>
    <w:rsid w:val="00557D40"/>
    <w:rsid w:val="005D1673"/>
    <w:rsid w:val="005E4219"/>
    <w:rsid w:val="00655A61"/>
    <w:rsid w:val="006767C6"/>
    <w:rsid w:val="0068722C"/>
    <w:rsid w:val="006A7285"/>
    <w:rsid w:val="006B7CA0"/>
    <w:rsid w:val="00745A41"/>
    <w:rsid w:val="007F4E1E"/>
    <w:rsid w:val="00891B80"/>
    <w:rsid w:val="008A2900"/>
    <w:rsid w:val="008E61F0"/>
    <w:rsid w:val="00993F8E"/>
    <w:rsid w:val="009B210E"/>
    <w:rsid w:val="00A25A6E"/>
    <w:rsid w:val="00A5287E"/>
    <w:rsid w:val="00A97ABC"/>
    <w:rsid w:val="00AC38FC"/>
    <w:rsid w:val="00AD31D2"/>
    <w:rsid w:val="00AE7DF3"/>
    <w:rsid w:val="00B019DA"/>
    <w:rsid w:val="00B25E06"/>
    <w:rsid w:val="00C353E7"/>
    <w:rsid w:val="00C44258"/>
    <w:rsid w:val="00CA4F3F"/>
    <w:rsid w:val="00D015FD"/>
    <w:rsid w:val="00D36F5F"/>
    <w:rsid w:val="00D45209"/>
    <w:rsid w:val="00D507D1"/>
    <w:rsid w:val="00D61DB3"/>
    <w:rsid w:val="00E021D7"/>
    <w:rsid w:val="00E30FCE"/>
    <w:rsid w:val="00E94A23"/>
    <w:rsid w:val="00F470BE"/>
    <w:rsid w:val="00F90397"/>
    <w:rsid w:val="00F9544B"/>
    <w:rsid w:val="00FC7EFD"/>
    <w:rsid w:val="00FE0B5E"/>
    <w:rsid w:val="00FE169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1560C"/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rsid w:val="00B25E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0971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0971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teLevel1">
    <w:name w:val="Note Level 1"/>
    <w:basedOn w:val="Normal"/>
    <w:rsid w:val="0085200E"/>
    <w:pPr>
      <w:keepNext/>
      <w:numPr>
        <w:numId w:val="2"/>
      </w:numPr>
      <w:outlineLvl w:val="0"/>
    </w:pPr>
    <w:rPr>
      <w:rFonts w:eastAsia="ＭＳ ゴシック"/>
    </w:rPr>
  </w:style>
  <w:style w:type="paragraph" w:styleId="ListParagraph">
    <w:name w:val="List Paragraph"/>
    <w:basedOn w:val="Normal"/>
    <w:uiPriority w:val="34"/>
    <w:qFormat/>
    <w:rsid w:val="006A7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72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285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semiHidden/>
    <w:unhideWhenUsed/>
    <w:rsid w:val="006A72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285"/>
    <w:rPr>
      <w:rFonts w:ascii="Garamond" w:hAnsi="Garamond"/>
    </w:rPr>
  </w:style>
  <w:style w:type="character" w:customStyle="1" w:styleId="Heading2Char">
    <w:name w:val="Heading 2 Char"/>
    <w:basedOn w:val="DefaultParagraphFont"/>
    <w:link w:val="Heading2"/>
    <w:rsid w:val="00097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971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eNumber">
    <w:name w:val="page number"/>
    <w:basedOn w:val="DefaultParagraphFont"/>
    <w:rsid w:val="00041CCF"/>
  </w:style>
  <w:style w:type="character" w:customStyle="1" w:styleId="Heading1Char">
    <w:name w:val="Heading 1 Char"/>
    <w:basedOn w:val="DefaultParagraphFont"/>
    <w:link w:val="Heading1"/>
    <w:rsid w:val="00B25E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89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3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8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3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916</Words>
  <Characters>5223</Characters>
  <Application>Microsoft Word 12.1.0</Application>
  <DocSecurity>0</DocSecurity>
  <Lines>43</Lines>
  <Paragraphs>10</Paragraphs>
  <ScaleCrop>false</ScaleCrop>
  <LinksUpToDate>false</LinksUpToDate>
  <CharactersWithSpaces>6414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Kent</dc:creator>
  <cp:keywords/>
  <cp:lastModifiedBy>Sean Kent</cp:lastModifiedBy>
  <cp:revision>4</cp:revision>
  <cp:lastPrinted>2013-06-20T16:32:00Z</cp:lastPrinted>
  <dcterms:created xsi:type="dcterms:W3CDTF">2013-06-19T15:21:00Z</dcterms:created>
  <dcterms:modified xsi:type="dcterms:W3CDTF">2013-06-20T18:17:00Z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id="http://www.zotero.org/styles/plos-one"/&gt;&lt;format class="1"/&gt;&lt;/info&gt;PAPERS2_INFO_END</vt:lpwstr>
  </property>
</Properties>
</file>